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rPr>
      </w:pPr>
      <w:bookmarkStart w:id="0" w:name="_Toc510007679"/>
      <w:bookmarkStart w:id="1" w:name="_Hlk116223911"/>
    </w:p>
    <w:p>
      <w:pPr>
        <w:rPr>
          <w:sz w:val="24"/>
        </w:rPr>
      </w:pPr>
    </w:p>
    <w:p>
      <w:pPr>
        <w:spacing w:before="156" w:beforeLines="50"/>
        <w:jc w:val="center"/>
        <w:rPr>
          <w:kern w:val="0"/>
          <w:szCs w:val="21"/>
        </w:rPr>
      </w:pPr>
    </w:p>
    <w:p>
      <w:pPr>
        <w:spacing w:before="156" w:beforeLines="50"/>
        <w:jc w:val="center"/>
        <w:rPr>
          <w:rFonts w:eastAsia="黑体"/>
          <w:b/>
          <w:sz w:val="52"/>
        </w:rPr>
      </w:pPr>
      <w:r>
        <w:rPr>
          <w:kern w:val="0"/>
          <w:szCs w:val="21"/>
        </w:rPr>
        <w:t xml:space="preserve">    </w:t>
      </w:r>
      <w:r>
        <w:rPr>
          <w:kern w:val="0"/>
          <w:szCs w:val="21"/>
        </w:rPr>
        <w:drawing>
          <wp:inline distT="0" distB="0" distL="114300" distR="114300">
            <wp:extent cx="3705225" cy="676275"/>
            <wp:effectExtent l="0" t="0" r="9525" b="9525"/>
            <wp:docPr id="1" name="图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
                    <pic:cNvPicPr>
                      <a:picLocks noChangeAspect="1"/>
                    </pic:cNvPicPr>
                  </pic:nvPicPr>
                  <pic:blipFill>
                    <a:blip r:embed="rId4"/>
                    <a:stretch>
                      <a:fillRect/>
                    </a:stretch>
                  </pic:blipFill>
                  <pic:spPr>
                    <a:xfrm>
                      <a:off x="0" y="0"/>
                      <a:ext cx="3705225" cy="676275"/>
                    </a:xfrm>
                    <a:prstGeom prst="rect">
                      <a:avLst/>
                    </a:prstGeom>
                    <a:noFill/>
                    <a:ln>
                      <a:noFill/>
                    </a:ln>
                  </pic:spPr>
                </pic:pic>
              </a:graphicData>
            </a:graphic>
          </wp:inline>
        </w:drawing>
      </w:r>
      <w:r>
        <w:rPr>
          <w:kern w:val="0"/>
          <w:szCs w:val="21"/>
        </w:rPr>
        <w:t xml:space="preserve"> </w:t>
      </w:r>
      <w:r>
        <w:rPr>
          <w:kern w:val="0"/>
          <w:sz w:val="24"/>
        </w:rPr>
        <w:t>　</w:t>
      </w:r>
      <w:bookmarkStart w:id="5" w:name="_GoBack"/>
      <w:bookmarkEnd w:id="5"/>
    </w:p>
    <w:p>
      <w:pPr>
        <w:spacing w:before="156" w:beforeLines="50"/>
        <w:jc w:val="center"/>
        <w:rPr>
          <w:rFonts w:eastAsia="黑体"/>
          <w:b/>
          <w:sz w:val="52"/>
        </w:rPr>
      </w:pPr>
      <w:r>
        <w:rPr>
          <w:rFonts w:eastAsia="黑体"/>
          <w:b/>
          <w:sz w:val="52"/>
        </w:rPr>
        <w:t>研究生课程教学大纲</w:t>
      </w:r>
    </w:p>
    <w:p>
      <w:pPr>
        <w:jc w:val="center"/>
        <w:rPr>
          <w:b/>
          <w:sz w:val="28"/>
          <w:szCs w:val="28"/>
        </w:rPr>
      </w:pPr>
      <w:r>
        <w:rPr>
          <w:b/>
          <w:sz w:val="28"/>
          <w:szCs w:val="28"/>
        </w:rPr>
        <w:t>（□科学学位  √专业学位）</w:t>
      </w:r>
    </w:p>
    <w:p>
      <w:pPr>
        <w:jc w:val="center"/>
        <w:rPr>
          <w:b/>
          <w:sz w:val="20"/>
          <w:u w:val="single"/>
        </w:rPr>
      </w:pPr>
    </w:p>
    <w:p/>
    <w:p/>
    <w:p/>
    <w:p/>
    <w:p/>
    <w:p/>
    <w:p>
      <w:pPr>
        <w:tabs>
          <w:tab w:val="left" w:pos="1200"/>
          <w:tab w:val="left" w:pos="6840"/>
        </w:tabs>
        <w:spacing w:line="480" w:lineRule="atLeast"/>
        <w:rPr>
          <w:rFonts w:eastAsia="黑体"/>
          <w:b/>
          <w:sz w:val="32"/>
          <w:u w:val="single"/>
        </w:rPr>
      </w:pPr>
      <w:r>
        <w:rPr>
          <w:b/>
          <w:sz w:val="32"/>
        </w:rPr>
        <w:t xml:space="preserve">          </w:t>
      </w:r>
      <w:r>
        <w:rPr>
          <w:rFonts w:eastAsia="黑体"/>
          <w:b/>
          <w:sz w:val="32"/>
        </w:rPr>
        <w:t xml:space="preserve"> 课程名称 </w:t>
      </w:r>
      <w:r>
        <w:rPr>
          <w:rFonts w:eastAsia="黑体"/>
          <w:bCs/>
          <w:sz w:val="32"/>
          <w:u w:val="single"/>
        </w:rPr>
        <w:t xml:space="preserve">  </w:t>
      </w:r>
      <w:r>
        <w:rPr>
          <w:rFonts w:eastAsia="黑体"/>
          <w:bCs/>
          <w:sz w:val="30"/>
          <w:szCs w:val="30"/>
          <w:u w:val="single"/>
        </w:rPr>
        <w:t xml:space="preserve"> </w:t>
      </w:r>
      <w:r>
        <w:rPr>
          <w:rFonts w:hint="eastAsia" w:eastAsia="黑体"/>
          <w:b/>
          <w:sz w:val="32"/>
          <w:u w:val="single"/>
        </w:rPr>
        <w:t>新能源电力系统建模与控制</w:t>
      </w:r>
      <w:r>
        <w:rPr>
          <w:rFonts w:eastAsia="黑体"/>
          <w:b/>
          <w:sz w:val="32"/>
          <w:u w:val="single"/>
        </w:rPr>
        <w:t xml:space="preserve">　 </w:t>
      </w:r>
    </w:p>
    <w:p>
      <w:pPr>
        <w:tabs>
          <w:tab w:val="left" w:pos="1200"/>
        </w:tabs>
        <w:spacing w:line="480" w:lineRule="atLeast"/>
        <w:rPr>
          <w:rFonts w:eastAsia="黑体"/>
          <w:b/>
          <w:sz w:val="32"/>
        </w:rPr>
      </w:pPr>
      <w:r>
        <w:rPr>
          <w:rFonts w:eastAsia="黑体"/>
          <w:b/>
          <w:sz w:val="32"/>
        </w:rPr>
        <w:tab/>
      </w:r>
    </w:p>
    <w:p>
      <w:pPr>
        <w:tabs>
          <w:tab w:val="left" w:pos="1200"/>
        </w:tabs>
        <w:spacing w:line="480" w:lineRule="atLeast"/>
        <w:rPr>
          <w:rFonts w:eastAsia="黑体"/>
          <w:b/>
          <w:sz w:val="32"/>
        </w:rPr>
      </w:pPr>
      <w:r>
        <w:rPr>
          <w:rFonts w:eastAsia="黑体"/>
          <w:b/>
          <w:sz w:val="32"/>
        </w:rPr>
        <w:t xml:space="preserve">           所在院（所、部）</w:t>
      </w:r>
      <w:r>
        <w:rPr>
          <w:rFonts w:eastAsia="黑体"/>
          <w:bCs/>
          <w:sz w:val="32"/>
          <w:u w:val="single"/>
        </w:rPr>
        <w:t xml:space="preserve"> </w:t>
      </w:r>
      <w:r>
        <w:rPr>
          <w:rFonts w:hint="eastAsia"/>
          <w:b/>
          <w:sz w:val="32"/>
          <w:u w:val="single"/>
        </w:rPr>
        <w:t>自动化与电子信息</w:t>
      </w:r>
      <w:r>
        <w:rPr>
          <w:b/>
          <w:sz w:val="32"/>
          <w:u w:val="single"/>
        </w:rPr>
        <w:t>学院</w:t>
      </w:r>
      <w:r>
        <w:rPr>
          <w:rFonts w:eastAsia="黑体"/>
          <w:b/>
          <w:sz w:val="32"/>
        </w:rPr>
        <w:t xml:space="preserve"> </w:t>
      </w:r>
    </w:p>
    <w:p>
      <w:pPr>
        <w:tabs>
          <w:tab w:val="left" w:pos="1200"/>
        </w:tabs>
        <w:spacing w:line="480" w:lineRule="atLeast"/>
        <w:rPr>
          <w:rFonts w:eastAsia="黑体"/>
          <w:b/>
          <w:sz w:val="32"/>
        </w:rPr>
      </w:pPr>
      <w:r>
        <w:rPr>
          <w:rFonts w:eastAsia="黑体"/>
          <w:b/>
          <w:sz w:val="32"/>
        </w:rPr>
        <w:tab/>
      </w:r>
    </w:p>
    <w:p>
      <w:pPr>
        <w:tabs>
          <w:tab w:val="left" w:pos="1200"/>
        </w:tabs>
        <w:spacing w:line="480" w:lineRule="atLeast"/>
        <w:rPr>
          <w:rFonts w:eastAsia="黑体"/>
          <w:b/>
          <w:sz w:val="32"/>
          <w:u w:val="single"/>
        </w:rPr>
      </w:pPr>
      <w:r>
        <w:rPr>
          <w:rFonts w:eastAsia="黑体"/>
          <w:b/>
          <w:sz w:val="32"/>
        </w:rPr>
        <w:t xml:space="preserve">           学科点或课程组</w:t>
      </w:r>
      <w:r>
        <w:rPr>
          <w:rFonts w:eastAsia="黑体"/>
          <w:bCs/>
          <w:sz w:val="32"/>
          <w:u w:val="single"/>
        </w:rPr>
        <w:t xml:space="preserve">        电气工程　　</w:t>
      </w:r>
      <w:r>
        <w:rPr>
          <w:rFonts w:hint="eastAsia" w:eastAsia="黑体"/>
          <w:bCs/>
          <w:sz w:val="32"/>
          <w:u w:val="single"/>
        </w:rPr>
        <w:t xml:space="preserve"> </w:t>
      </w:r>
      <w:r>
        <w:rPr>
          <w:rFonts w:eastAsia="黑体"/>
          <w:bCs/>
          <w:sz w:val="32"/>
          <w:u w:val="single"/>
        </w:rPr>
        <w:t xml:space="preserve">  </w:t>
      </w:r>
    </w:p>
    <w:p/>
    <w:p/>
    <w:p/>
    <w:p/>
    <w:p/>
    <w:p>
      <w:pPr>
        <w:spacing w:line="360" w:lineRule="atLeast"/>
        <w:jc w:val="center"/>
        <w:rPr>
          <w:b/>
          <w:bCs/>
          <w:sz w:val="28"/>
        </w:rPr>
      </w:pPr>
      <w:r>
        <w:rPr>
          <w:rFonts w:hint="eastAsia"/>
          <w:b/>
          <w:bCs/>
          <w:sz w:val="28"/>
        </w:rPr>
        <w:t xml:space="preserve"> </w:t>
      </w:r>
      <w:r>
        <w:rPr>
          <w:b/>
          <w:bCs/>
          <w:sz w:val="28"/>
        </w:rPr>
        <w:t xml:space="preserve">    湘潭大学研究生处制</w:t>
      </w:r>
    </w:p>
    <w:p>
      <w:pPr>
        <w:spacing w:line="360" w:lineRule="atLeast"/>
        <w:jc w:val="center"/>
        <w:rPr>
          <w:b/>
          <w:bCs/>
          <w:sz w:val="28"/>
        </w:rPr>
      </w:pPr>
      <w:r>
        <w:rPr>
          <w:b/>
          <w:bCs/>
          <w:sz w:val="28"/>
        </w:rPr>
        <w:t>2020  年  1  月  30  日</w:t>
      </w:r>
    </w:p>
    <w:p>
      <w:pPr>
        <w:spacing w:line="360" w:lineRule="atLeast"/>
        <w:jc w:val="center"/>
        <w:rPr>
          <w:b/>
          <w:bCs/>
          <w:sz w:val="28"/>
        </w:rPr>
      </w:pPr>
    </w:p>
    <w:p>
      <w:pPr>
        <w:spacing w:line="360" w:lineRule="atLeast"/>
        <w:jc w:val="center"/>
        <w:rPr>
          <w:b/>
          <w:bCs/>
          <w:sz w:val="28"/>
        </w:rPr>
      </w:pP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b/>
          <w:bCs/>
          <w:sz w:val="28"/>
        </w:rPr>
      </w:pPr>
    </w:p>
    <w:p>
      <w:pPr>
        <w:pStyle w:val="7"/>
        <w:snapToGrid w:val="0"/>
        <w:spacing w:before="0" w:after="0"/>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新能源电力系统建模与控制</w:t>
      </w:r>
      <w:r>
        <w:rPr>
          <w:rFonts w:ascii="Times New Roman" w:hAnsi="Times New Roman" w:cs="Times New Roman" w:eastAsiaTheme="minorEastAsia"/>
          <w:sz w:val="21"/>
          <w:szCs w:val="21"/>
        </w:rPr>
        <w:t>》课程教学大纲</w:t>
      </w:r>
      <w:bookmarkEnd w:id="0"/>
    </w:p>
    <w:bookmarkEnd w:id="1"/>
    <w:p>
      <w:pPr>
        <w:pStyle w:val="17"/>
        <w:snapToGrid w:val="0"/>
        <w:rPr>
          <w:rFonts w:ascii="Times New Roman" w:cs="Times New Roman" w:eastAsiaTheme="minorEastAsia"/>
          <w:color w:val="auto"/>
          <w:sz w:val="21"/>
          <w:szCs w:val="21"/>
        </w:rPr>
      </w:pPr>
      <w:r>
        <w:rPr>
          <w:rFonts w:ascii="Times New Roman" w:cs="Times New Roman" w:eastAsiaTheme="minorEastAsia"/>
          <w:b/>
          <w:color w:val="auto"/>
          <w:sz w:val="21"/>
          <w:szCs w:val="21"/>
        </w:rPr>
        <w:t>课程代码：</w:t>
      </w:r>
      <w:r>
        <w:rPr>
          <w:rFonts w:hint="eastAsia" w:ascii="Times New Roman" w:cs="Times New Roman" w:eastAsiaTheme="minorEastAsia"/>
          <w:b/>
          <w:color w:val="auto"/>
          <w:sz w:val="21"/>
          <w:szCs w:val="21"/>
        </w:rPr>
        <w:t>M</w:t>
      </w:r>
      <w:r>
        <w:rPr>
          <w:rFonts w:ascii="Times New Roman" w:cs="Times New Roman" w:eastAsiaTheme="minorEastAsia"/>
          <w:b/>
          <w:color w:val="auto"/>
          <w:sz w:val="21"/>
          <w:szCs w:val="21"/>
        </w:rPr>
        <w:t>0161033</w:t>
      </w:r>
    </w:p>
    <w:p>
      <w:pPr>
        <w:pStyle w:val="17"/>
        <w:snapToGrid w:val="0"/>
        <w:rPr>
          <w:rFonts w:ascii="Times New Roman" w:cs="Times New Roman" w:eastAsiaTheme="minorEastAsia"/>
          <w:sz w:val="21"/>
          <w:szCs w:val="21"/>
        </w:rPr>
      </w:pPr>
      <w:r>
        <w:rPr>
          <w:rFonts w:ascii="Times New Roman" w:cs="Times New Roman" w:eastAsiaTheme="minorEastAsia"/>
          <w:b/>
          <w:color w:val="auto"/>
          <w:sz w:val="21"/>
          <w:szCs w:val="21"/>
        </w:rPr>
        <w:t>课程名称：</w:t>
      </w:r>
      <w:r>
        <w:rPr>
          <w:rFonts w:hint="eastAsia" w:ascii="Times New Roman" w:cs="Times New Roman" w:eastAsiaTheme="minorEastAsia"/>
          <w:sz w:val="21"/>
          <w:szCs w:val="21"/>
        </w:rPr>
        <w:t>新能源电力系统建模与控制</w:t>
      </w:r>
    </w:p>
    <w:p>
      <w:pPr>
        <w:pStyle w:val="17"/>
        <w:snapToGrid w:val="0"/>
        <w:ind w:firstLine="1050" w:firstLineChars="500"/>
        <w:rPr>
          <w:rFonts w:ascii="Times New Roman" w:cs="Times New Roman" w:eastAsiaTheme="minorEastAsia"/>
          <w:color w:val="auto"/>
          <w:sz w:val="21"/>
          <w:szCs w:val="21"/>
        </w:rPr>
      </w:pPr>
      <w:r>
        <w:rPr>
          <w:rFonts w:ascii="Times New Roman" w:cs="Times New Roman" w:eastAsiaTheme="minorEastAsia"/>
          <w:color w:val="auto"/>
          <w:sz w:val="21"/>
          <w:szCs w:val="21"/>
        </w:rPr>
        <w:t>（</w:t>
      </w:r>
      <w:r>
        <w:rPr>
          <w:rFonts w:hint="eastAsia" w:ascii="Times New Roman" w:cs="Times New Roman" w:eastAsiaTheme="minorEastAsia"/>
          <w:sz w:val="21"/>
          <w:szCs w:val="21"/>
        </w:rPr>
        <w:t>Re</w:t>
      </w:r>
      <w:r>
        <w:rPr>
          <w:rFonts w:ascii="Times New Roman" w:cs="Times New Roman" w:eastAsiaTheme="minorEastAsia"/>
          <w:sz w:val="21"/>
          <w:szCs w:val="21"/>
        </w:rPr>
        <w:t xml:space="preserve">newable energy and </w:t>
      </w:r>
      <w:r>
        <w:rPr>
          <w:rFonts w:hint="eastAsia" w:ascii="Times New Roman" w:cs="Times New Roman" w:eastAsiaTheme="minorEastAsia"/>
          <w:sz w:val="21"/>
          <w:szCs w:val="21"/>
        </w:rPr>
        <w:t>Power system modeling and control</w:t>
      </w:r>
      <w:r>
        <w:rPr>
          <w:rFonts w:ascii="Times New Roman" w:cs="Times New Roman" w:eastAsiaTheme="minorEastAsia"/>
          <w:bCs/>
          <w:color w:val="auto"/>
          <w:sz w:val="21"/>
          <w:szCs w:val="21"/>
        </w:rPr>
        <w:t>）</w:t>
      </w:r>
    </w:p>
    <w:p>
      <w:pPr>
        <w:pStyle w:val="17"/>
        <w:snapToGrid w:val="0"/>
        <w:rPr>
          <w:rFonts w:ascii="Times New Roman" w:cs="Times New Roman" w:eastAsiaTheme="minorEastAsia"/>
          <w:color w:val="auto"/>
          <w:sz w:val="21"/>
          <w:szCs w:val="21"/>
        </w:rPr>
      </w:pPr>
      <w:r>
        <w:rPr>
          <w:rFonts w:ascii="Times New Roman" w:cs="Times New Roman" w:eastAsiaTheme="minorEastAsia"/>
          <w:b/>
          <w:color w:val="auto"/>
          <w:sz w:val="21"/>
          <w:szCs w:val="21"/>
        </w:rPr>
        <w:t>学分/总学时：</w:t>
      </w:r>
      <w:r>
        <w:rPr>
          <w:rFonts w:ascii="Times New Roman" w:cs="Times New Roman" w:eastAsiaTheme="minorEastAsia"/>
          <w:color w:val="auto"/>
          <w:sz w:val="21"/>
          <w:szCs w:val="21"/>
        </w:rPr>
        <w:t>2</w:t>
      </w:r>
      <w:r>
        <w:rPr>
          <w:rFonts w:hint="eastAsia" w:ascii="Times New Roman" w:cs="Times New Roman" w:eastAsiaTheme="minorEastAsia"/>
          <w:color w:val="auto"/>
          <w:sz w:val="21"/>
          <w:szCs w:val="21"/>
        </w:rPr>
        <w:t xml:space="preserve"> </w:t>
      </w:r>
      <w:r>
        <w:rPr>
          <w:rFonts w:ascii="Times New Roman" w:cs="Times New Roman" w:eastAsiaTheme="minorEastAsia"/>
          <w:color w:val="auto"/>
          <w:sz w:val="21"/>
          <w:szCs w:val="21"/>
        </w:rPr>
        <w:t>credits/32</w:t>
      </w:r>
      <w:r>
        <w:rPr>
          <w:rFonts w:hint="eastAsia" w:ascii="Times New Roman" w:cs="Times New Roman" w:eastAsiaTheme="minorEastAsia"/>
          <w:color w:val="auto"/>
          <w:sz w:val="21"/>
          <w:szCs w:val="21"/>
        </w:rPr>
        <w:t xml:space="preserve"> </w:t>
      </w:r>
      <w:r>
        <w:rPr>
          <w:rFonts w:ascii="Times New Roman" w:cs="Times New Roman" w:eastAsiaTheme="minorEastAsia"/>
          <w:color w:val="auto"/>
          <w:sz w:val="21"/>
          <w:szCs w:val="21"/>
        </w:rPr>
        <w:t>credit hours</w:t>
      </w:r>
    </w:p>
    <w:p>
      <w:pPr>
        <w:pStyle w:val="17"/>
        <w:snapToGrid w:val="0"/>
        <w:rPr>
          <w:rFonts w:ascii="Times New Roman" w:cs="Times New Roman" w:eastAsiaTheme="minorEastAsia"/>
          <w:color w:val="auto"/>
          <w:sz w:val="21"/>
          <w:szCs w:val="21"/>
        </w:rPr>
      </w:pPr>
      <w:r>
        <w:rPr>
          <w:rFonts w:ascii="Times New Roman" w:cs="Times New Roman" w:eastAsiaTheme="minorEastAsia"/>
          <w:b/>
          <w:color w:val="auto"/>
          <w:sz w:val="21"/>
          <w:szCs w:val="21"/>
        </w:rPr>
        <w:t>讲课学时：</w:t>
      </w:r>
      <w:r>
        <w:rPr>
          <w:rFonts w:ascii="Times New Roman" w:cs="Times New Roman" w:eastAsiaTheme="minorEastAsia"/>
          <w:color w:val="auto"/>
          <w:sz w:val="21"/>
          <w:szCs w:val="21"/>
        </w:rPr>
        <w:t>32；</w:t>
      </w:r>
      <w:r>
        <w:rPr>
          <w:rFonts w:ascii="Times New Roman" w:cs="Times New Roman" w:eastAsiaTheme="minorEastAsia"/>
          <w:b/>
          <w:color w:val="auto"/>
          <w:sz w:val="21"/>
          <w:szCs w:val="21"/>
        </w:rPr>
        <w:t>研讨学时：</w:t>
      </w:r>
      <w:r>
        <w:rPr>
          <w:rFonts w:ascii="Times New Roman" w:cs="Times New Roman" w:eastAsiaTheme="minorEastAsia"/>
          <w:color w:val="auto"/>
          <w:sz w:val="21"/>
          <w:szCs w:val="21"/>
        </w:rPr>
        <w:t>0；</w:t>
      </w:r>
      <w:r>
        <w:rPr>
          <w:rFonts w:ascii="Times New Roman" w:cs="Times New Roman" w:eastAsiaTheme="minorEastAsia"/>
          <w:b/>
          <w:color w:val="auto"/>
          <w:sz w:val="21"/>
          <w:szCs w:val="21"/>
        </w:rPr>
        <w:t>实验学时：</w:t>
      </w:r>
      <w:r>
        <w:rPr>
          <w:rFonts w:ascii="Times New Roman" w:cs="Times New Roman" w:eastAsiaTheme="minorEastAsia"/>
          <w:color w:val="auto"/>
          <w:sz w:val="21"/>
          <w:szCs w:val="21"/>
        </w:rPr>
        <w:t>0；</w:t>
      </w:r>
      <w:r>
        <w:rPr>
          <w:rFonts w:ascii="Times New Roman" w:cs="Times New Roman" w:eastAsiaTheme="minorEastAsia"/>
          <w:b/>
          <w:color w:val="auto"/>
          <w:sz w:val="21"/>
          <w:szCs w:val="21"/>
        </w:rPr>
        <w:t>上机学时：</w:t>
      </w:r>
      <w:r>
        <w:rPr>
          <w:rFonts w:ascii="Times New Roman" w:cs="Times New Roman" w:eastAsiaTheme="minorEastAsia"/>
          <w:color w:val="auto"/>
          <w:sz w:val="21"/>
          <w:szCs w:val="21"/>
        </w:rPr>
        <w:t>0；</w:t>
      </w:r>
    </w:p>
    <w:p>
      <w:pPr>
        <w:pStyle w:val="17"/>
        <w:snapToGrid w:val="0"/>
        <w:ind w:firstLine="1476" w:firstLineChars="700"/>
        <w:rPr>
          <w:rFonts w:ascii="Times New Roman" w:cs="Times New Roman" w:eastAsiaTheme="minorEastAsia"/>
          <w:color w:val="auto"/>
          <w:sz w:val="21"/>
          <w:szCs w:val="21"/>
        </w:rPr>
      </w:pPr>
      <w:r>
        <w:rPr>
          <w:rFonts w:ascii="Times New Roman" w:cs="Times New Roman" w:eastAsiaTheme="minorEastAsia"/>
          <w:b/>
          <w:color w:val="auto"/>
          <w:sz w:val="21"/>
          <w:szCs w:val="21"/>
        </w:rPr>
        <w:t>课外学时：</w:t>
      </w:r>
      <w:r>
        <w:rPr>
          <w:rFonts w:ascii="Times New Roman" w:cs="Times New Roman" w:eastAsiaTheme="minorEastAsia"/>
          <w:color w:val="auto"/>
          <w:sz w:val="21"/>
          <w:szCs w:val="21"/>
        </w:rPr>
        <w:t>32</w:t>
      </w:r>
    </w:p>
    <w:p>
      <w:pPr>
        <w:pStyle w:val="17"/>
        <w:snapToGrid w:val="0"/>
        <w:rPr>
          <w:rFonts w:ascii="Times New Roman" w:cs="Times New Roman" w:eastAsiaTheme="minorEastAsia"/>
          <w:sz w:val="21"/>
          <w:szCs w:val="21"/>
        </w:rPr>
      </w:pPr>
      <w:r>
        <w:rPr>
          <w:rFonts w:ascii="Times New Roman" w:cs="Times New Roman" w:eastAsiaTheme="minorEastAsia"/>
          <w:b/>
          <w:sz w:val="21"/>
          <w:szCs w:val="21"/>
        </w:rPr>
        <w:t>课程类别：</w:t>
      </w:r>
      <w:r>
        <w:rPr>
          <w:rFonts w:hint="eastAsia" w:ascii="Times New Roman" w:cs="Times New Roman" w:eastAsiaTheme="minorEastAsia"/>
          <w:bCs/>
          <w:color w:val="auto"/>
          <w:sz w:val="21"/>
          <w:szCs w:val="21"/>
        </w:rPr>
        <w:t>专业方向课</w:t>
      </w:r>
    </w:p>
    <w:p>
      <w:pPr>
        <w:pStyle w:val="17"/>
        <w:snapToGrid w:val="0"/>
        <w:rPr>
          <w:rFonts w:ascii="Times New Roman" w:cs="Times New Roman" w:eastAsiaTheme="minorEastAsia"/>
          <w:sz w:val="21"/>
          <w:szCs w:val="21"/>
        </w:rPr>
      </w:pPr>
      <w:r>
        <w:rPr>
          <w:rFonts w:ascii="Times New Roman" w:cs="Times New Roman" w:eastAsiaTheme="minorEastAsia"/>
          <w:b/>
          <w:sz w:val="21"/>
          <w:szCs w:val="21"/>
        </w:rPr>
        <w:t>开课学期：</w:t>
      </w:r>
      <w:r>
        <w:rPr>
          <w:rFonts w:hint="eastAsia" w:ascii="Times New Roman" w:cs="Times New Roman" w:eastAsiaTheme="minorEastAsia"/>
          <w:sz w:val="21"/>
          <w:szCs w:val="21"/>
        </w:rPr>
        <w:t>研一上学期</w:t>
      </w:r>
      <w:r>
        <w:rPr>
          <w:rFonts w:ascii="Times New Roman" w:cs="Times New Roman" w:eastAsiaTheme="minorEastAsia"/>
          <w:sz w:val="21"/>
          <w:szCs w:val="21"/>
        </w:rPr>
        <w:t>（1）</w:t>
      </w:r>
    </w:p>
    <w:p>
      <w:pPr>
        <w:pStyle w:val="17"/>
        <w:snapToGrid w:val="0"/>
        <w:rPr>
          <w:rFonts w:ascii="Times New Roman" w:cs="Times New Roman" w:eastAsiaTheme="minorEastAsia"/>
          <w:sz w:val="21"/>
          <w:szCs w:val="21"/>
        </w:rPr>
      </w:pPr>
      <w:r>
        <w:rPr>
          <w:rFonts w:ascii="Times New Roman" w:cs="Times New Roman" w:eastAsiaTheme="minorEastAsia"/>
          <w:b/>
          <w:sz w:val="21"/>
          <w:szCs w:val="21"/>
        </w:rPr>
        <w:t>适用对象：</w:t>
      </w:r>
      <w:r>
        <w:rPr>
          <w:rFonts w:hint="eastAsia" w:ascii="Times New Roman" w:cs="Times New Roman" w:eastAsiaTheme="minorEastAsia"/>
          <w:sz w:val="21"/>
          <w:szCs w:val="21"/>
        </w:rPr>
        <w:t>能源动力-电气工程专业硕士、电气工程科学硕士</w:t>
      </w:r>
    </w:p>
    <w:p>
      <w:pPr>
        <w:pStyle w:val="17"/>
        <w:snapToGrid w:val="0"/>
        <w:rPr>
          <w:rFonts w:ascii="Times New Roman" w:cs="Times New Roman" w:eastAsiaTheme="minorEastAsia"/>
          <w:sz w:val="21"/>
          <w:szCs w:val="21"/>
        </w:rPr>
      </w:pPr>
      <w:r>
        <w:rPr>
          <w:rFonts w:ascii="Times New Roman" w:cs="Times New Roman" w:eastAsiaTheme="minorEastAsia"/>
          <w:b/>
          <w:sz w:val="21"/>
          <w:szCs w:val="21"/>
        </w:rPr>
        <w:t>先修课程：</w:t>
      </w:r>
      <w:r>
        <w:rPr>
          <w:rFonts w:hint="eastAsia" w:ascii="Times New Roman" w:cs="Times New Roman" w:eastAsiaTheme="minorEastAsia"/>
          <w:sz w:val="21"/>
          <w:szCs w:val="21"/>
        </w:rPr>
        <w:t>现代电力电子技术</w:t>
      </w:r>
      <w:r>
        <w:rPr>
          <w:rFonts w:ascii="Times New Roman" w:cs="Times New Roman" w:eastAsiaTheme="minorEastAsia"/>
          <w:sz w:val="21"/>
          <w:szCs w:val="21"/>
        </w:rPr>
        <w:t>、</w:t>
      </w:r>
    </w:p>
    <w:p>
      <w:pPr>
        <w:pStyle w:val="17"/>
        <w:snapToGrid w:val="0"/>
        <w:rPr>
          <w:rFonts w:ascii="Times New Roman" w:cs="Times New Roman" w:eastAsiaTheme="minorEastAsia"/>
          <w:sz w:val="21"/>
          <w:szCs w:val="21"/>
        </w:rPr>
      </w:pPr>
      <w:r>
        <w:rPr>
          <w:rFonts w:ascii="Times New Roman" w:cs="Times New Roman" w:eastAsiaTheme="minorEastAsia"/>
          <w:b/>
          <w:sz w:val="21"/>
          <w:szCs w:val="21"/>
        </w:rPr>
        <w:t>后续课程：</w:t>
      </w:r>
      <w:r>
        <w:rPr>
          <w:rFonts w:hint="eastAsia" w:ascii="Times New Roman" w:cs="Times New Roman" w:eastAsiaTheme="minorEastAsia"/>
          <w:sz w:val="21"/>
          <w:szCs w:val="21"/>
        </w:rPr>
        <w:t>专业实践</w:t>
      </w:r>
    </w:p>
    <w:p>
      <w:pPr>
        <w:snapToGrid w:val="0"/>
        <w:rPr>
          <w:rFonts w:hint="eastAsia" w:eastAsiaTheme="minorEastAsia"/>
          <w:szCs w:val="21"/>
        </w:rPr>
      </w:pPr>
      <w:r>
        <w:rPr>
          <w:rFonts w:eastAsiaTheme="minorEastAsia"/>
          <w:b/>
          <w:szCs w:val="21"/>
        </w:rPr>
        <w:t>课程负责人：</w:t>
      </w:r>
      <w:r>
        <w:rPr>
          <w:rFonts w:hint="eastAsia" w:eastAsiaTheme="minorEastAsia"/>
          <w:szCs w:val="21"/>
        </w:rPr>
        <w:t>易灵芝</w:t>
      </w:r>
    </w:p>
    <w:p>
      <w:pPr>
        <w:snapToGrid w:val="0"/>
        <w:rPr>
          <w:rFonts w:hint="default" w:eastAsiaTheme="minorEastAsia"/>
          <w:szCs w:val="21"/>
          <w:lang w:val="en-US" w:eastAsia="zh-CN"/>
        </w:rPr>
      </w:pPr>
      <w:r>
        <w:rPr>
          <w:rFonts w:hint="eastAsia" w:eastAsiaTheme="minorEastAsia"/>
          <w:b/>
          <w:bCs/>
          <w:szCs w:val="21"/>
          <w:lang w:val="en-US" w:eastAsia="zh-CN"/>
        </w:rPr>
        <w:t>课程组：</w:t>
      </w:r>
      <w:r>
        <w:rPr>
          <w:rFonts w:hint="eastAsia" w:eastAsiaTheme="minorEastAsia"/>
          <w:szCs w:val="21"/>
        </w:rPr>
        <w:t>易灵芝</w:t>
      </w:r>
      <w:r>
        <w:rPr>
          <w:rFonts w:hint="eastAsia" w:eastAsiaTheme="minorEastAsia"/>
          <w:szCs w:val="21"/>
          <w:lang w:eastAsia="zh-CN"/>
        </w:rPr>
        <w:t>，</w:t>
      </w:r>
      <w:r>
        <w:rPr>
          <w:rFonts w:hint="eastAsia" w:eastAsiaTheme="minorEastAsia"/>
          <w:szCs w:val="21"/>
          <w:lang w:val="en-US" w:eastAsia="zh-CN"/>
        </w:rPr>
        <w:t>陈才学，王雅慧</w:t>
      </w:r>
    </w:p>
    <w:p>
      <w:pPr>
        <w:snapToGrid w:val="0"/>
        <w:rPr>
          <w:rFonts w:eastAsiaTheme="minorEastAsia"/>
          <w:b/>
          <w:szCs w:val="21"/>
        </w:rPr>
      </w:pPr>
    </w:p>
    <w:p>
      <w:pPr>
        <w:pStyle w:val="16"/>
        <w:numPr>
          <w:ilvl w:val="0"/>
          <w:numId w:val="1"/>
        </w:numPr>
        <w:snapToGrid w:val="0"/>
        <w:ind w:firstLineChars="0"/>
        <w:rPr>
          <w:rFonts w:ascii="Times New Roman" w:hAnsi="Times New Roman" w:eastAsiaTheme="minorEastAsia"/>
          <w:b/>
          <w:szCs w:val="21"/>
        </w:rPr>
      </w:pPr>
      <w:r>
        <w:rPr>
          <w:rFonts w:ascii="Times New Roman" w:hAnsi="Times New Roman" w:eastAsiaTheme="minorEastAsia"/>
          <w:b/>
          <w:szCs w:val="21"/>
        </w:rPr>
        <w:t>课程目标</w:t>
      </w:r>
    </w:p>
    <w:p>
      <w:pPr>
        <w:pStyle w:val="17"/>
        <w:snapToGrid w:val="0"/>
        <w:ind w:firstLine="367" w:firstLineChars="175"/>
        <w:jc w:val="both"/>
        <w:rPr>
          <w:rFonts w:ascii="Times New Roman" w:cs="Times New Roman" w:eastAsiaTheme="minorEastAsia"/>
          <w:b/>
          <w:color w:val="auto"/>
          <w:sz w:val="21"/>
          <w:szCs w:val="21"/>
        </w:rPr>
      </w:pPr>
      <w:r>
        <w:rPr>
          <w:rFonts w:hint="eastAsia" w:ascii="Times New Roman" w:cs="Times New Roman" w:eastAsiaTheme="minorEastAsia"/>
          <w:color w:val="auto"/>
          <w:sz w:val="21"/>
          <w:szCs w:val="21"/>
        </w:rPr>
        <w:t>本课程是电气工程类专业的选修课。本课程的教学目的是使学生了解并掌握可再生能源的基本原理、基本知识和基本技术，为从事本专业的工作打下坚实的基础。教学中，通过教师课堂教学和学生研讨说明我国在新能源及其发电技术发展方面的成就与不足，增强学生的荣誉感、使命感和责任感。</w:t>
      </w:r>
      <w:r>
        <w:rPr>
          <w:rFonts w:ascii="Times New Roman" w:cs="Times New Roman" w:eastAsiaTheme="minorEastAsia"/>
          <w:color w:val="auto"/>
          <w:sz w:val="21"/>
          <w:szCs w:val="21"/>
        </w:rPr>
        <w:t>具体为：</w:t>
      </w:r>
    </w:p>
    <w:p>
      <w:pPr>
        <w:pStyle w:val="17"/>
        <w:snapToGrid w:val="0"/>
        <w:ind w:firstLine="420" w:firstLineChars="200"/>
        <w:rPr>
          <w:rFonts w:ascii="Times New Roman" w:cs="Times New Roman" w:eastAsiaTheme="minorEastAsia"/>
          <w:color w:val="auto"/>
          <w:sz w:val="21"/>
          <w:szCs w:val="21"/>
        </w:rPr>
      </w:pPr>
      <w:r>
        <w:rPr>
          <w:rFonts w:hint="eastAsia" w:hAnsi="黑体" w:cs="Times New Roman"/>
          <w:color w:val="auto"/>
          <w:sz w:val="21"/>
          <w:szCs w:val="21"/>
        </w:rPr>
        <w:t>⑴</w:t>
      </w:r>
      <w:r>
        <w:rPr>
          <w:rFonts w:ascii="Times New Roman" w:cs="Times New Roman" w:eastAsiaTheme="minorEastAsia"/>
          <w:color w:val="auto"/>
          <w:sz w:val="21"/>
          <w:szCs w:val="21"/>
        </w:rPr>
        <w:t xml:space="preserve"> </w:t>
      </w:r>
      <w:r>
        <w:rPr>
          <w:rFonts w:hint="eastAsia" w:ascii="Times New Roman" w:cs="Times New Roman" w:eastAsiaTheme="minorEastAsia"/>
          <w:color w:val="auto"/>
          <w:sz w:val="21"/>
          <w:szCs w:val="21"/>
        </w:rPr>
        <w:t>了解开发可再生能源的必要性，掌握鑫能源的种类和利用，了解新能源发电发展概况。</w:t>
      </w:r>
    </w:p>
    <w:p>
      <w:pPr>
        <w:pStyle w:val="17"/>
        <w:snapToGrid w:val="0"/>
        <w:ind w:firstLine="420" w:firstLineChars="200"/>
        <w:rPr>
          <w:rFonts w:ascii="Times New Roman" w:cs="Times New Roman" w:eastAsiaTheme="minorEastAsia"/>
          <w:color w:val="auto"/>
          <w:sz w:val="21"/>
          <w:szCs w:val="21"/>
        </w:rPr>
      </w:pPr>
      <w:r>
        <w:rPr>
          <w:rFonts w:hint="eastAsia" w:hAnsi="黑体" w:cs="Times New Roman"/>
          <w:color w:val="auto"/>
          <w:sz w:val="21"/>
          <w:szCs w:val="21"/>
        </w:rPr>
        <w:t>⑵</w:t>
      </w:r>
      <w:r>
        <w:rPr>
          <w:rFonts w:ascii="Times New Roman" w:cs="Times New Roman" w:eastAsiaTheme="minorEastAsia"/>
          <w:color w:val="auto"/>
          <w:sz w:val="21"/>
          <w:szCs w:val="21"/>
        </w:rPr>
        <w:t xml:space="preserve"> </w:t>
      </w:r>
      <w:r>
        <w:rPr>
          <w:rFonts w:hint="eastAsia" w:ascii="Times New Roman" w:cs="Times New Roman" w:eastAsiaTheme="minorEastAsia"/>
          <w:color w:val="auto"/>
          <w:sz w:val="21"/>
          <w:szCs w:val="21"/>
        </w:rPr>
        <w:t>熟悉风的基本特性和风资源，掌握风力发电机的主要类型和基本原理，熟悉风力发电机组的运行与控制；熟悉太阳能热发电技术，掌握太阳能电池原理与发电控制。</w:t>
      </w:r>
    </w:p>
    <w:p>
      <w:pPr>
        <w:pStyle w:val="17"/>
        <w:snapToGrid w:val="0"/>
        <w:ind w:firstLine="420" w:firstLineChars="200"/>
        <w:rPr>
          <w:rFonts w:ascii="Times New Roman" w:cs="Times New Roman" w:eastAsiaTheme="minorEastAsia"/>
          <w:color w:val="auto"/>
          <w:sz w:val="21"/>
          <w:szCs w:val="21"/>
        </w:rPr>
      </w:pPr>
      <w:r>
        <w:rPr>
          <w:rFonts w:hint="eastAsia" w:hAnsi="黑体" w:cs="Times New Roman"/>
          <w:color w:val="auto"/>
          <w:sz w:val="21"/>
          <w:szCs w:val="21"/>
        </w:rPr>
        <w:t>⑶</w:t>
      </w:r>
      <w:r>
        <w:rPr>
          <w:rFonts w:ascii="Times New Roman" w:cs="Times New Roman" w:eastAsiaTheme="minorEastAsia"/>
          <w:color w:val="auto"/>
          <w:sz w:val="21"/>
          <w:szCs w:val="21"/>
        </w:rPr>
        <w:t xml:space="preserve"> </w:t>
      </w:r>
      <w:r>
        <w:rPr>
          <w:rFonts w:hint="eastAsia" w:ascii="Times New Roman" w:cs="Times New Roman" w:eastAsiaTheme="minorEastAsia"/>
          <w:color w:val="auto"/>
          <w:sz w:val="21"/>
          <w:szCs w:val="21"/>
        </w:rPr>
        <w:t>了解海洋能的分类，掌握海洋能发电技术，了解生物质和生物质能及其利用，熟悉生物质的发电技术，了解地热发电技术，了解地热能利用的环境保护和成本；了解</w:t>
      </w:r>
      <w:r>
        <w:rPr>
          <w:rFonts w:hint="eastAsia" w:eastAsiaTheme="minorEastAsia"/>
          <w:szCs w:val="21"/>
        </w:rPr>
        <w:t>潮汐能</w:t>
      </w:r>
      <w:r>
        <w:rPr>
          <w:rFonts w:hint="eastAsia" w:ascii="Times New Roman" w:cs="Times New Roman" w:eastAsiaTheme="minorEastAsia"/>
          <w:color w:val="auto"/>
          <w:sz w:val="21"/>
          <w:szCs w:val="21"/>
        </w:rPr>
        <w:t>发电技术。</w:t>
      </w:r>
    </w:p>
    <w:p>
      <w:pPr>
        <w:pStyle w:val="17"/>
        <w:snapToGrid w:val="0"/>
        <w:ind w:firstLine="420" w:firstLineChars="200"/>
        <w:rPr>
          <w:rFonts w:ascii="Times New Roman" w:cs="Times New Roman" w:eastAsiaTheme="minorEastAsia"/>
          <w:color w:val="auto"/>
          <w:sz w:val="21"/>
          <w:szCs w:val="21"/>
        </w:rPr>
      </w:pPr>
      <w:r>
        <w:rPr>
          <w:rFonts w:hint="eastAsia" w:hAnsi="黑体" w:cs="Times New Roman"/>
          <w:color w:val="auto"/>
          <w:sz w:val="21"/>
          <w:szCs w:val="21"/>
        </w:rPr>
        <w:t>⑷</w:t>
      </w:r>
      <w:r>
        <w:rPr>
          <w:rFonts w:ascii="Times New Roman" w:cs="Times New Roman" w:eastAsiaTheme="minorEastAsia"/>
          <w:color w:val="auto"/>
          <w:sz w:val="21"/>
          <w:szCs w:val="21"/>
        </w:rPr>
        <w:t xml:space="preserve"> </w:t>
      </w:r>
      <w:r>
        <w:rPr>
          <w:rFonts w:hint="eastAsia" w:ascii="Times New Roman" w:cs="Times New Roman" w:eastAsiaTheme="minorEastAsia"/>
          <w:color w:val="auto"/>
          <w:sz w:val="21"/>
          <w:szCs w:val="21"/>
        </w:rPr>
        <w:t>了解功率变换基本概念，掌握直流斩波电路和直流变换器工作原理，掌握风力发电中的变流技术，了解大功率变流技术和并网技术，了解储能装置的主要类型、发展状况，熟悉蓄电池、飞轮储能原理、特性及控制，了解其他储能方式。</w:t>
      </w:r>
    </w:p>
    <w:p>
      <w:pPr>
        <w:snapToGrid w:val="0"/>
        <w:rPr>
          <w:rFonts w:eastAsiaTheme="minorEastAsia"/>
          <w:b/>
          <w:szCs w:val="21"/>
        </w:rPr>
      </w:pPr>
    </w:p>
    <w:p>
      <w:pPr>
        <w:pStyle w:val="16"/>
        <w:numPr>
          <w:ilvl w:val="0"/>
          <w:numId w:val="1"/>
        </w:numPr>
        <w:snapToGrid w:val="0"/>
        <w:ind w:firstLineChars="0"/>
        <w:rPr>
          <w:rFonts w:ascii="Times New Roman" w:hAnsi="Times New Roman" w:eastAsiaTheme="minorEastAsia"/>
          <w:b/>
          <w:szCs w:val="21"/>
        </w:rPr>
      </w:pPr>
      <w:r>
        <w:rPr>
          <w:rFonts w:ascii="Times New Roman" w:hAnsi="Times New Roman" w:eastAsiaTheme="minorEastAsia"/>
          <w:b/>
          <w:szCs w:val="21"/>
        </w:rPr>
        <w:t>课程目标与教学内容和教学环节对应关系表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3429"/>
        <w:gridCol w:w="2144"/>
        <w:gridCol w:w="883"/>
        <w:gridCol w:w="523"/>
        <w:gridCol w:w="523"/>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2" w:type="pct"/>
            <w:vMerge w:val="restar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序号</w:t>
            </w:r>
          </w:p>
        </w:tc>
        <w:tc>
          <w:tcPr>
            <w:tcW w:w="2012" w:type="pct"/>
            <w:vMerge w:val="restar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课程目标</w:t>
            </w:r>
          </w:p>
        </w:tc>
        <w:tc>
          <w:tcPr>
            <w:tcW w:w="1258" w:type="pct"/>
            <w:vMerge w:val="restar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教学内容</w:t>
            </w:r>
          </w:p>
        </w:tc>
        <w:tc>
          <w:tcPr>
            <w:tcW w:w="1438" w:type="pct"/>
            <w:gridSpan w:val="4"/>
            <w:shd w:val="clear" w:color="auto" w:fill="auto"/>
          </w:tcPr>
          <w:p>
            <w:pPr>
              <w:widowControl/>
              <w:snapToGrid w:val="0"/>
              <w:jc w:val="center"/>
              <w:rPr>
                <w:rFonts w:eastAsiaTheme="minorEastAsia"/>
                <w:kern w:val="0"/>
                <w:sz w:val="20"/>
                <w:szCs w:val="21"/>
              </w:rPr>
            </w:pPr>
            <w:r>
              <w:rPr>
                <w:rFonts w:eastAsiaTheme="minorEastAsia"/>
                <w:kern w:val="0"/>
                <w:sz w:val="20"/>
                <w:szCs w:val="21"/>
              </w:rPr>
              <w:t>教学环节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Merge w:val="continue"/>
            <w:vAlign w:val="center"/>
          </w:tcPr>
          <w:p>
            <w:pPr>
              <w:autoSpaceDE w:val="0"/>
              <w:autoSpaceDN w:val="0"/>
              <w:adjustRightInd w:val="0"/>
              <w:snapToGrid w:val="0"/>
              <w:jc w:val="center"/>
              <w:rPr>
                <w:rFonts w:eastAsiaTheme="minorEastAsia"/>
                <w:kern w:val="0"/>
                <w:sz w:val="20"/>
                <w:szCs w:val="21"/>
              </w:rPr>
            </w:pPr>
          </w:p>
        </w:tc>
        <w:tc>
          <w:tcPr>
            <w:tcW w:w="2012" w:type="pct"/>
            <w:vMerge w:val="continue"/>
            <w:vAlign w:val="center"/>
          </w:tcPr>
          <w:p>
            <w:pPr>
              <w:autoSpaceDE w:val="0"/>
              <w:autoSpaceDN w:val="0"/>
              <w:adjustRightInd w:val="0"/>
              <w:snapToGrid w:val="0"/>
              <w:jc w:val="center"/>
              <w:rPr>
                <w:rFonts w:eastAsiaTheme="minorEastAsia"/>
                <w:kern w:val="0"/>
                <w:sz w:val="20"/>
                <w:szCs w:val="21"/>
              </w:rPr>
            </w:pPr>
          </w:p>
        </w:tc>
        <w:tc>
          <w:tcPr>
            <w:tcW w:w="1258" w:type="pct"/>
            <w:vMerge w:val="continue"/>
            <w:vAlign w:val="center"/>
          </w:tcPr>
          <w:p>
            <w:pPr>
              <w:autoSpaceDE w:val="0"/>
              <w:autoSpaceDN w:val="0"/>
              <w:adjustRightInd w:val="0"/>
              <w:snapToGrid w:val="0"/>
              <w:jc w:val="center"/>
              <w:rPr>
                <w:rFonts w:eastAsiaTheme="minorEastAsia"/>
                <w:kern w:val="0"/>
                <w:sz w:val="20"/>
                <w:szCs w:val="21"/>
              </w:rPr>
            </w:pPr>
          </w:p>
        </w:tc>
        <w:tc>
          <w:tcPr>
            <w:tcW w:w="518"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课堂教学</w:t>
            </w:r>
          </w:p>
        </w:tc>
        <w:tc>
          <w:tcPr>
            <w:tcW w:w="307"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研讨</w:t>
            </w:r>
          </w:p>
        </w:tc>
        <w:tc>
          <w:tcPr>
            <w:tcW w:w="307"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实验</w:t>
            </w:r>
          </w:p>
        </w:tc>
        <w:tc>
          <w:tcPr>
            <w:tcW w:w="307"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Align w:val="center"/>
          </w:tcPr>
          <w:p>
            <w:pPr>
              <w:autoSpaceDE w:val="0"/>
              <w:autoSpaceDN w:val="0"/>
              <w:adjustRightInd w:val="0"/>
              <w:snapToGrid w:val="0"/>
              <w:rPr>
                <w:rFonts w:eastAsiaTheme="minorEastAsia"/>
                <w:kern w:val="0"/>
                <w:sz w:val="20"/>
                <w:szCs w:val="21"/>
              </w:rPr>
            </w:pPr>
            <w:r>
              <w:rPr>
                <w:rFonts w:eastAsiaTheme="minorEastAsia"/>
                <w:kern w:val="0"/>
                <w:sz w:val="20"/>
                <w:szCs w:val="21"/>
              </w:rPr>
              <w:t>1</w:t>
            </w:r>
          </w:p>
        </w:tc>
        <w:tc>
          <w:tcPr>
            <w:tcW w:w="2012"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了解开发新能源（含可再生能源和不可再生能源）的必要性；掌握可再生能源的种类和利用；了解可再生能源发电发展概况。</w:t>
            </w:r>
          </w:p>
        </w:tc>
        <w:tc>
          <w:tcPr>
            <w:tcW w:w="1258"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新能源发电与控制技术导论</w:t>
            </w:r>
          </w:p>
        </w:tc>
        <w:tc>
          <w:tcPr>
            <w:tcW w:w="518"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3</w:t>
            </w: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2</w:t>
            </w:r>
          </w:p>
        </w:tc>
        <w:tc>
          <w:tcPr>
            <w:tcW w:w="2012"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熟悉风的基本特性和风资源；掌握风力发电机的主要类型和基本原理；熟悉风力发电机组的运行与控制；</w:t>
            </w:r>
          </w:p>
        </w:tc>
        <w:tc>
          <w:tcPr>
            <w:tcW w:w="1258"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风能、风力发电与控制技术</w:t>
            </w:r>
          </w:p>
        </w:tc>
        <w:tc>
          <w:tcPr>
            <w:tcW w:w="518"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4</w:t>
            </w: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Align w:val="center"/>
          </w:tcPr>
          <w:p>
            <w:pPr>
              <w:autoSpaceDE w:val="0"/>
              <w:autoSpaceDN w:val="0"/>
              <w:adjustRightInd w:val="0"/>
              <w:snapToGrid w:val="0"/>
              <w:rPr>
                <w:rFonts w:eastAsiaTheme="minorEastAsia"/>
                <w:kern w:val="0"/>
                <w:sz w:val="20"/>
                <w:szCs w:val="21"/>
              </w:rPr>
            </w:pPr>
            <w:r>
              <w:rPr>
                <w:rFonts w:eastAsiaTheme="minorEastAsia"/>
                <w:kern w:val="0"/>
                <w:sz w:val="20"/>
                <w:szCs w:val="21"/>
              </w:rPr>
              <w:t>3</w:t>
            </w:r>
          </w:p>
        </w:tc>
        <w:tc>
          <w:tcPr>
            <w:tcW w:w="2012"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熟悉太阳能热发电技术；掌握太阳能电池原理与发电控制。</w:t>
            </w:r>
          </w:p>
        </w:tc>
        <w:tc>
          <w:tcPr>
            <w:tcW w:w="1258"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太阳能、光伏发电与控制技术</w:t>
            </w:r>
          </w:p>
        </w:tc>
        <w:tc>
          <w:tcPr>
            <w:tcW w:w="518"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4</w:t>
            </w:r>
          </w:p>
        </w:tc>
        <w:tc>
          <w:tcPr>
            <w:tcW w:w="307"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w:t>
            </w: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Align w:val="center"/>
          </w:tcPr>
          <w:p>
            <w:pPr>
              <w:autoSpaceDE w:val="0"/>
              <w:autoSpaceDN w:val="0"/>
              <w:adjustRightInd w:val="0"/>
              <w:snapToGrid w:val="0"/>
              <w:rPr>
                <w:rFonts w:eastAsiaTheme="minorEastAsia"/>
                <w:kern w:val="0"/>
                <w:sz w:val="20"/>
                <w:szCs w:val="21"/>
              </w:rPr>
            </w:pPr>
            <w:r>
              <w:rPr>
                <w:rFonts w:eastAsiaTheme="minorEastAsia"/>
                <w:kern w:val="0"/>
                <w:sz w:val="20"/>
                <w:szCs w:val="21"/>
              </w:rPr>
              <w:t>4</w:t>
            </w:r>
          </w:p>
        </w:tc>
        <w:tc>
          <w:tcPr>
            <w:tcW w:w="2012"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了解生物质和生物质能及其利用；熟悉生物质的发电技术；了解地热发电技术；</w:t>
            </w:r>
            <w:r>
              <w:rPr>
                <w:rFonts w:eastAsiaTheme="minorEastAsia"/>
                <w:kern w:val="0"/>
                <w:sz w:val="20"/>
                <w:szCs w:val="21"/>
              </w:rPr>
              <w:t xml:space="preserve"> </w:t>
            </w:r>
          </w:p>
        </w:tc>
        <w:tc>
          <w:tcPr>
            <w:tcW w:w="1258"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生物质能发电与控制技术</w:t>
            </w:r>
          </w:p>
        </w:tc>
        <w:tc>
          <w:tcPr>
            <w:tcW w:w="518" w:type="pct"/>
            <w:vAlign w:val="center"/>
          </w:tcPr>
          <w:p>
            <w:pPr>
              <w:autoSpaceDE w:val="0"/>
              <w:autoSpaceDN w:val="0"/>
              <w:adjustRightInd w:val="0"/>
              <w:snapToGrid w:val="0"/>
              <w:jc w:val="center"/>
              <w:rPr>
                <w:rFonts w:eastAsiaTheme="minorEastAsia"/>
                <w:kern w:val="0"/>
                <w:sz w:val="20"/>
                <w:szCs w:val="21"/>
              </w:rPr>
            </w:pPr>
            <w:r>
              <w:rPr>
                <w:rFonts w:hint="eastAsia" w:eastAsiaTheme="minorEastAsia"/>
                <w:kern w:val="0"/>
                <w:sz w:val="20"/>
                <w:szCs w:val="21"/>
              </w:rPr>
              <w:t>3</w:t>
            </w:r>
          </w:p>
        </w:tc>
        <w:tc>
          <w:tcPr>
            <w:tcW w:w="307"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w:t>
            </w: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Align w:val="center"/>
          </w:tcPr>
          <w:p>
            <w:pPr>
              <w:autoSpaceDE w:val="0"/>
              <w:autoSpaceDN w:val="0"/>
              <w:adjustRightInd w:val="0"/>
              <w:snapToGrid w:val="0"/>
              <w:rPr>
                <w:rFonts w:eastAsiaTheme="minorEastAsia"/>
                <w:kern w:val="0"/>
                <w:sz w:val="20"/>
                <w:szCs w:val="21"/>
              </w:rPr>
            </w:pPr>
          </w:p>
        </w:tc>
        <w:tc>
          <w:tcPr>
            <w:tcW w:w="2012"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了解核能发电技术；了解核能发电的应用技术</w:t>
            </w:r>
          </w:p>
        </w:tc>
        <w:tc>
          <w:tcPr>
            <w:tcW w:w="1258"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核能发电与应用技术</w:t>
            </w:r>
          </w:p>
        </w:tc>
        <w:tc>
          <w:tcPr>
            <w:tcW w:w="518"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2</w:t>
            </w: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Align w:val="center"/>
          </w:tcPr>
          <w:p>
            <w:pPr>
              <w:autoSpaceDE w:val="0"/>
              <w:autoSpaceDN w:val="0"/>
              <w:adjustRightInd w:val="0"/>
              <w:snapToGrid w:val="0"/>
              <w:rPr>
                <w:rFonts w:eastAsiaTheme="minorEastAsia"/>
                <w:kern w:val="0"/>
                <w:sz w:val="20"/>
                <w:szCs w:val="21"/>
              </w:rPr>
            </w:pPr>
          </w:p>
        </w:tc>
        <w:tc>
          <w:tcPr>
            <w:tcW w:w="2012"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了解海洋能的分类；掌握海洋能发电技术；了解地热能利用的环境保护和成本；了解重新能能发电技术。</w:t>
            </w:r>
          </w:p>
        </w:tc>
        <w:tc>
          <w:tcPr>
            <w:tcW w:w="1258"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其他形式新能源的发电与应用技术（海洋能发电、地热发电、潮汐能，等）</w:t>
            </w:r>
          </w:p>
        </w:tc>
        <w:tc>
          <w:tcPr>
            <w:tcW w:w="518" w:type="pct"/>
            <w:vAlign w:val="center"/>
          </w:tcPr>
          <w:p>
            <w:pPr>
              <w:autoSpaceDE w:val="0"/>
              <w:autoSpaceDN w:val="0"/>
              <w:adjustRightInd w:val="0"/>
              <w:snapToGrid w:val="0"/>
              <w:jc w:val="center"/>
              <w:rPr>
                <w:rFonts w:eastAsiaTheme="minorEastAsia"/>
                <w:kern w:val="0"/>
                <w:sz w:val="20"/>
                <w:szCs w:val="21"/>
              </w:rPr>
            </w:pPr>
            <w:r>
              <w:rPr>
                <w:rFonts w:hint="eastAsia" w:eastAsiaTheme="minorEastAsia"/>
                <w:kern w:val="0"/>
                <w:sz w:val="20"/>
                <w:szCs w:val="21"/>
              </w:rPr>
              <w:t>4</w:t>
            </w: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Align w:val="center"/>
          </w:tcPr>
          <w:p>
            <w:pPr>
              <w:autoSpaceDE w:val="0"/>
              <w:autoSpaceDN w:val="0"/>
              <w:adjustRightInd w:val="0"/>
              <w:snapToGrid w:val="0"/>
              <w:rPr>
                <w:rFonts w:eastAsiaTheme="minorEastAsia"/>
                <w:kern w:val="0"/>
                <w:sz w:val="20"/>
                <w:szCs w:val="21"/>
              </w:rPr>
            </w:pPr>
            <w:r>
              <w:rPr>
                <w:rFonts w:eastAsiaTheme="minorEastAsia"/>
                <w:kern w:val="0"/>
                <w:sz w:val="20"/>
                <w:szCs w:val="21"/>
              </w:rPr>
              <w:t>4</w:t>
            </w:r>
          </w:p>
        </w:tc>
        <w:tc>
          <w:tcPr>
            <w:tcW w:w="2012"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了解分布式能源的特征及其应用；熟悉分布式供电与储能技术；了解微电网与多单元混合组网技术；</w:t>
            </w:r>
          </w:p>
          <w:p>
            <w:pPr>
              <w:autoSpaceDE w:val="0"/>
              <w:autoSpaceDN w:val="0"/>
              <w:adjustRightInd w:val="0"/>
              <w:snapToGrid w:val="0"/>
              <w:rPr>
                <w:rFonts w:eastAsiaTheme="minorEastAsia"/>
                <w:kern w:val="0"/>
                <w:sz w:val="20"/>
                <w:szCs w:val="21"/>
              </w:rPr>
            </w:pPr>
            <w:r>
              <w:rPr>
                <w:rFonts w:hint="eastAsia" w:eastAsiaTheme="minorEastAsia"/>
                <w:kern w:val="0"/>
                <w:sz w:val="20"/>
                <w:szCs w:val="21"/>
              </w:rPr>
              <w:t>了解电能质量与控制技术；了解</w:t>
            </w:r>
            <w:r>
              <w:rPr>
                <w:rFonts w:hint="eastAsia" w:eastAsiaTheme="minorEastAsia"/>
                <w:kern w:val="2"/>
                <w:sz w:val="21"/>
                <w:szCs w:val="21"/>
              </w:rPr>
              <w:t>分布式能源的综合利用及经济技术评价</w:t>
            </w:r>
          </w:p>
        </w:tc>
        <w:tc>
          <w:tcPr>
            <w:tcW w:w="1258"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分布式电源与微电网组网技术</w:t>
            </w:r>
          </w:p>
        </w:tc>
        <w:tc>
          <w:tcPr>
            <w:tcW w:w="518"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6</w:t>
            </w:r>
          </w:p>
        </w:tc>
        <w:tc>
          <w:tcPr>
            <w:tcW w:w="307"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w:t>
            </w: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Align w:val="center"/>
          </w:tcPr>
          <w:p>
            <w:pPr>
              <w:autoSpaceDE w:val="0"/>
              <w:autoSpaceDN w:val="0"/>
              <w:adjustRightInd w:val="0"/>
              <w:snapToGrid w:val="0"/>
              <w:rPr>
                <w:rFonts w:eastAsiaTheme="minorEastAsia"/>
                <w:kern w:val="0"/>
                <w:sz w:val="20"/>
                <w:szCs w:val="21"/>
              </w:rPr>
            </w:pPr>
          </w:p>
        </w:tc>
        <w:tc>
          <w:tcPr>
            <w:tcW w:w="2012"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了解功率变换基本概念；掌握直流变换电路；掌握风力发电中的变流技术；了解大功率变流技术和并网技术；了解储能装置的主要类型、发展状况；熟悉蓄电池、飞轮储能原理、特性及控制，了解其他储能方式。</w:t>
            </w:r>
          </w:p>
        </w:tc>
        <w:tc>
          <w:tcPr>
            <w:tcW w:w="1258" w:type="pct"/>
            <w:vAlign w:val="center"/>
          </w:tcPr>
          <w:p>
            <w:pPr>
              <w:autoSpaceDE w:val="0"/>
              <w:autoSpaceDN w:val="0"/>
              <w:adjustRightInd w:val="0"/>
              <w:snapToGrid w:val="0"/>
              <w:rPr>
                <w:rFonts w:eastAsiaTheme="minorEastAsia"/>
                <w:kern w:val="0"/>
                <w:sz w:val="20"/>
                <w:szCs w:val="21"/>
              </w:rPr>
            </w:pPr>
            <w:r>
              <w:rPr>
                <w:rFonts w:hint="eastAsia" w:eastAsiaTheme="minorEastAsia"/>
                <w:kern w:val="0"/>
                <w:sz w:val="20"/>
                <w:szCs w:val="21"/>
              </w:rPr>
              <w:t>电源变换和控制技术基础知识（含电能存储技术）</w:t>
            </w:r>
          </w:p>
        </w:tc>
        <w:tc>
          <w:tcPr>
            <w:tcW w:w="518" w:type="pct"/>
            <w:vAlign w:val="center"/>
          </w:tcPr>
          <w:p>
            <w:pPr>
              <w:autoSpaceDE w:val="0"/>
              <w:autoSpaceDN w:val="0"/>
              <w:adjustRightInd w:val="0"/>
              <w:snapToGrid w:val="0"/>
              <w:jc w:val="center"/>
              <w:rPr>
                <w:rFonts w:eastAsiaTheme="minorEastAsia"/>
                <w:kern w:val="0"/>
                <w:sz w:val="20"/>
                <w:szCs w:val="21"/>
              </w:rPr>
            </w:pPr>
            <w:r>
              <w:rPr>
                <w:rFonts w:eastAsiaTheme="minorEastAsia"/>
                <w:kern w:val="0"/>
                <w:sz w:val="20"/>
                <w:szCs w:val="21"/>
              </w:rPr>
              <w:t>6</w:t>
            </w: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c>
          <w:tcPr>
            <w:tcW w:w="307" w:type="pct"/>
            <w:vAlign w:val="center"/>
          </w:tcPr>
          <w:p>
            <w:pPr>
              <w:autoSpaceDE w:val="0"/>
              <w:autoSpaceDN w:val="0"/>
              <w:adjustRightInd w:val="0"/>
              <w:snapToGrid w:val="0"/>
              <w:jc w:val="center"/>
              <w:rPr>
                <w:rFonts w:eastAsiaTheme="minorEastAsia"/>
                <w:kern w:val="0"/>
                <w:sz w:val="20"/>
                <w:szCs w:val="21"/>
              </w:rPr>
            </w:pPr>
          </w:p>
        </w:tc>
      </w:tr>
    </w:tbl>
    <w:p>
      <w:pPr>
        <w:autoSpaceDE w:val="0"/>
        <w:autoSpaceDN w:val="0"/>
        <w:adjustRightInd w:val="0"/>
        <w:snapToGrid w:val="0"/>
        <w:jc w:val="left"/>
        <w:rPr>
          <w:rFonts w:eastAsiaTheme="minorEastAsia"/>
          <w:kern w:val="0"/>
          <w:szCs w:val="21"/>
        </w:rPr>
      </w:pPr>
    </w:p>
    <w:p>
      <w:pPr>
        <w:autoSpaceDE w:val="0"/>
        <w:autoSpaceDN w:val="0"/>
        <w:adjustRightInd w:val="0"/>
        <w:snapToGrid w:val="0"/>
        <w:jc w:val="left"/>
        <w:rPr>
          <w:rFonts w:eastAsiaTheme="minorEastAsia"/>
          <w:kern w:val="0"/>
          <w:szCs w:val="21"/>
        </w:rPr>
      </w:pPr>
      <w:r>
        <w:rPr>
          <w:rFonts w:hint="eastAsia" w:eastAsiaTheme="minorEastAsia"/>
          <w:kern w:val="0"/>
          <w:szCs w:val="21"/>
        </w:rPr>
        <w:t>课外学时用于查阅资料完成研学汇报，展开</w:t>
      </w:r>
      <w:r>
        <w:rPr>
          <w:rFonts w:eastAsiaTheme="minorEastAsia"/>
          <w:kern w:val="0"/>
          <w:szCs w:val="21"/>
        </w:rPr>
        <w:t>研讨</w:t>
      </w:r>
      <w:r>
        <w:rPr>
          <w:rFonts w:hint="eastAsia" w:eastAsiaTheme="minorEastAsia"/>
          <w:kern w:val="0"/>
          <w:szCs w:val="21"/>
        </w:rPr>
        <w:t>活动、仿真</w:t>
      </w:r>
      <w:r>
        <w:rPr>
          <w:rFonts w:eastAsiaTheme="minorEastAsia"/>
          <w:kern w:val="0"/>
          <w:szCs w:val="21"/>
        </w:rPr>
        <w:t>实验</w:t>
      </w:r>
      <w:r>
        <w:rPr>
          <w:rFonts w:hint="eastAsia" w:eastAsiaTheme="minorEastAsia"/>
          <w:kern w:val="0"/>
          <w:szCs w:val="21"/>
        </w:rPr>
        <w:t>和部分硬件实验验证。</w:t>
      </w:r>
    </w:p>
    <w:p>
      <w:pPr>
        <w:autoSpaceDE w:val="0"/>
        <w:autoSpaceDN w:val="0"/>
        <w:adjustRightInd w:val="0"/>
        <w:snapToGrid w:val="0"/>
        <w:jc w:val="left"/>
        <w:rPr>
          <w:rFonts w:eastAsiaTheme="minorEastAsia"/>
          <w:kern w:val="0"/>
          <w:szCs w:val="21"/>
        </w:rPr>
      </w:pPr>
    </w:p>
    <w:p>
      <w:pPr>
        <w:pStyle w:val="16"/>
        <w:numPr>
          <w:ilvl w:val="0"/>
          <w:numId w:val="1"/>
        </w:numPr>
        <w:snapToGrid w:val="0"/>
        <w:ind w:firstLineChars="0"/>
        <w:rPr>
          <w:rFonts w:ascii="Times New Roman" w:hAnsi="Times New Roman" w:eastAsiaTheme="minorEastAsia"/>
          <w:b/>
          <w:szCs w:val="21"/>
        </w:rPr>
      </w:pPr>
      <w:r>
        <w:rPr>
          <w:rFonts w:ascii="Times New Roman" w:hAnsi="Times New Roman" w:eastAsiaTheme="minorEastAsia"/>
          <w:b/>
          <w:szCs w:val="21"/>
        </w:rPr>
        <w:t>课程内容</w:t>
      </w:r>
    </w:p>
    <w:p>
      <w:pPr>
        <w:snapToGrid w:val="0"/>
        <w:rPr>
          <w:rFonts w:eastAsiaTheme="minorEastAsia"/>
          <w:b/>
          <w:szCs w:val="21"/>
        </w:rPr>
      </w:pPr>
      <w:r>
        <w:rPr>
          <w:rFonts w:eastAsiaTheme="minorEastAsia"/>
          <w:b/>
          <w:szCs w:val="21"/>
        </w:rPr>
        <w:t>3.1 课堂教学</w:t>
      </w:r>
    </w:p>
    <w:p>
      <w:pPr>
        <w:snapToGrid w:val="0"/>
        <w:ind w:left="424" w:leftChars="202"/>
        <w:rPr>
          <w:rFonts w:eastAsiaTheme="minorEastAsia"/>
          <w:b/>
          <w:szCs w:val="21"/>
        </w:rPr>
      </w:pPr>
      <w:r>
        <w:rPr>
          <w:rFonts w:eastAsiaTheme="minorEastAsia"/>
          <w:b/>
          <w:szCs w:val="21"/>
        </w:rPr>
        <w:t>1．</w:t>
      </w:r>
      <w:r>
        <w:rPr>
          <w:rFonts w:hint="eastAsia" w:eastAsiaTheme="minorEastAsia"/>
          <w:szCs w:val="21"/>
        </w:rPr>
        <w:t>新能源发电与控制技术导论</w:t>
      </w:r>
    </w:p>
    <w:p>
      <w:pPr>
        <w:keepNext w:val="0"/>
        <w:keepLines w:val="0"/>
        <w:pageBreakBefore w:val="0"/>
        <w:widowControl w:val="0"/>
        <w:kinsoku/>
        <w:wordWrap/>
        <w:overflowPunct/>
        <w:topLinePunct w:val="0"/>
        <w:autoSpaceDE/>
        <w:autoSpaceDN/>
        <w:bidi w:val="0"/>
        <w:adjustRightInd/>
        <w:snapToGrid w:val="0"/>
        <w:ind w:left="424" w:leftChars="202" w:firstLine="211" w:firstLineChars="100"/>
        <w:textAlignment w:val="auto"/>
        <w:rPr>
          <w:rFonts w:eastAsiaTheme="minorEastAsia"/>
          <w:szCs w:val="21"/>
        </w:rPr>
      </w:pPr>
      <w:r>
        <w:rPr>
          <w:rFonts w:hint="eastAsia" w:eastAsiaTheme="minorEastAsia"/>
          <w:b/>
          <w:bCs/>
          <w:szCs w:val="21"/>
        </w:rPr>
        <w:t xml:space="preserve">1.1 能源储备与可持续发展战略 </w:t>
      </w:r>
    </w:p>
    <w:p>
      <w:pPr>
        <w:snapToGrid w:val="0"/>
        <w:ind w:left="424" w:leftChars="202"/>
        <w:rPr>
          <w:rFonts w:eastAsiaTheme="minorEastAsia"/>
          <w:szCs w:val="21"/>
        </w:rPr>
      </w:pPr>
      <w:r>
        <w:rPr>
          <w:rFonts w:hint="eastAsia" w:eastAsiaTheme="minorEastAsia"/>
          <w:b/>
          <w:bCs/>
          <w:szCs w:val="21"/>
        </w:rPr>
        <w:t xml:space="preserve">  1.2 能源的分类与基本特征</w:t>
      </w:r>
    </w:p>
    <w:p>
      <w:pPr>
        <w:snapToGrid w:val="0"/>
        <w:ind w:left="424" w:leftChars="202"/>
        <w:rPr>
          <w:rFonts w:eastAsiaTheme="minorEastAsia"/>
          <w:szCs w:val="21"/>
        </w:rPr>
      </w:pPr>
      <w:r>
        <w:rPr>
          <w:rFonts w:hint="eastAsia" w:eastAsiaTheme="minorEastAsia"/>
          <w:b/>
          <w:bCs/>
          <w:szCs w:val="21"/>
        </w:rPr>
        <w:t xml:space="preserve">  1.3 新能源发电――能源转换的重要形式</w:t>
      </w:r>
    </w:p>
    <w:p>
      <w:pPr>
        <w:snapToGrid w:val="0"/>
        <w:ind w:left="424" w:leftChars="202"/>
        <w:rPr>
          <w:rFonts w:eastAsiaTheme="minorEastAsia"/>
          <w:szCs w:val="21"/>
        </w:rPr>
      </w:pPr>
      <w:r>
        <w:rPr>
          <w:rFonts w:hint="eastAsia" w:eastAsiaTheme="minorEastAsia"/>
          <w:b/>
          <w:bCs/>
          <w:szCs w:val="21"/>
        </w:rPr>
        <w:t xml:space="preserve">  1.4 新能源转换与控制技术的经济意义</w:t>
      </w:r>
      <w:r>
        <w:rPr>
          <w:rFonts w:eastAsiaTheme="minorEastAsia"/>
          <w:szCs w:val="21"/>
        </w:rPr>
        <w:t xml:space="preserve"> </w:t>
      </w:r>
    </w:p>
    <w:p>
      <w:pPr>
        <w:snapToGrid w:val="0"/>
        <w:ind w:left="424" w:leftChars="202"/>
        <w:rPr>
          <w:rFonts w:eastAsiaTheme="minorEastAsia"/>
          <w:szCs w:val="21"/>
        </w:rPr>
      </w:pPr>
      <w:r>
        <w:rPr>
          <w:rFonts w:hint="eastAsia" w:eastAsiaTheme="minorEastAsia"/>
          <w:szCs w:val="21"/>
        </w:rPr>
        <w:t>了解新能源的种类、资源分布和应用现状，主要了解新能源发电应用的现状和发展趋势。</w:t>
      </w:r>
    </w:p>
    <w:p>
      <w:pPr>
        <w:snapToGrid w:val="0"/>
        <w:ind w:left="424" w:leftChars="202"/>
        <w:rPr>
          <w:rFonts w:eastAsiaTheme="minorEastAsia"/>
          <w:szCs w:val="21"/>
        </w:rPr>
      </w:pPr>
    </w:p>
    <w:p>
      <w:pPr>
        <w:snapToGrid w:val="0"/>
        <w:ind w:left="424" w:leftChars="202"/>
        <w:rPr>
          <w:rFonts w:eastAsiaTheme="minorEastAsia"/>
          <w:b/>
          <w:szCs w:val="21"/>
        </w:rPr>
      </w:pPr>
      <w:r>
        <w:rPr>
          <w:rFonts w:eastAsiaTheme="minorEastAsia"/>
          <w:b/>
          <w:szCs w:val="21"/>
        </w:rPr>
        <w:t>2．</w:t>
      </w:r>
      <w:r>
        <w:rPr>
          <w:rFonts w:hint="eastAsia" w:eastAsiaTheme="minorEastAsia"/>
          <w:b/>
          <w:szCs w:val="21"/>
        </w:rPr>
        <w:t>风力发电</w:t>
      </w:r>
    </w:p>
    <w:p>
      <w:pPr>
        <w:snapToGrid w:val="0"/>
        <w:ind w:left="424" w:leftChars="202" w:firstLine="420" w:firstLineChars="200"/>
        <w:rPr>
          <w:rFonts w:eastAsiaTheme="minorEastAsia"/>
          <w:szCs w:val="21"/>
        </w:rPr>
      </w:pPr>
      <w:r>
        <w:rPr>
          <w:rFonts w:eastAsiaTheme="minorEastAsia"/>
          <w:szCs w:val="21"/>
        </w:rPr>
        <w:t>2</w:t>
      </w:r>
      <w:r>
        <w:rPr>
          <w:rFonts w:hint="eastAsia" w:eastAsiaTheme="minorEastAsia"/>
          <w:szCs w:val="21"/>
        </w:rPr>
        <w:t>.1 风的特性及风能利用</w:t>
      </w:r>
    </w:p>
    <w:p>
      <w:pPr>
        <w:snapToGrid w:val="0"/>
        <w:ind w:left="424" w:leftChars="202" w:firstLine="420" w:firstLineChars="200"/>
        <w:rPr>
          <w:rFonts w:eastAsiaTheme="minorEastAsia"/>
          <w:szCs w:val="21"/>
        </w:rPr>
      </w:pPr>
      <w:r>
        <w:rPr>
          <w:rFonts w:eastAsiaTheme="minorEastAsia"/>
          <w:szCs w:val="21"/>
        </w:rPr>
        <w:t>2</w:t>
      </w:r>
      <w:r>
        <w:rPr>
          <w:rFonts w:hint="eastAsia" w:eastAsiaTheme="minorEastAsia"/>
          <w:szCs w:val="21"/>
        </w:rPr>
        <w:t>.2 风力发电及其工作原理</w:t>
      </w:r>
    </w:p>
    <w:p>
      <w:pPr>
        <w:snapToGrid w:val="0"/>
        <w:ind w:left="424" w:leftChars="202" w:firstLine="420" w:firstLineChars="200"/>
        <w:rPr>
          <w:rFonts w:eastAsiaTheme="minorEastAsia"/>
          <w:szCs w:val="21"/>
        </w:rPr>
      </w:pPr>
      <w:r>
        <w:rPr>
          <w:rFonts w:eastAsiaTheme="minorEastAsia"/>
          <w:szCs w:val="21"/>
        </w:rPr>
        <w:t>2</w:t>
      </w:r>
      <w:r>
        <w:rPr>
          <w:rFonts w:hint="eastAsia" w:eastAsiaTheme="minorEastAsia"/>
          <w:szCs w:val="21"/>
        </w:rPr>
        <w:t>.3 风力机的调节与控制</w:t>
      </w:r>
    </w:p>
    <w:p>
      <w:pPr>
        <w:snapToGrid w:val="0"/>
        <w:ind w:left="424" w:leftChars="202" w:firstLine="420" w:firstLineChars="200"/>
        <w:rPr>
          <w:rFonts w:eastAsiaTheme="minorEastAsia"/>
          <w:szCs w:val="21"/>
        </w:rPr>
      </w:pPr>
      <w:r>
        <w:rPr>
          <w:rFonts w:eastAsiaTheme="minorEastAsia"/>
          <w:szCs w:val="21"/>
        </w:rPr>
        <w:t>2</w:t>
      </w:r>
      <w:r>
        <w:rPr>
          <w:rFonts w:hint="eastAsia" w:eastAsiaTheme="minorEastAsia"/>
          <w:szCs w:val="21"/>
        </w:rPr>
        <w:t>.4 风力发电机组的控制</w:t>
      </w:r>
    </w:p>
    <w:p>
      <w:pPr>
        <w:snapToGrid w:val="0"/>
        <w:ind w:left="424" w:leftChars="202" w:firstLine="420" w:firstLineChars="200"/>
        <w:rPr>
          <w:rFonts w:eastAsiaTheme="minorEastAsia"/>
          <w:szCs w:val="21"/>
        </w:rPr>
      </w:pPr>
      <w:r>
        <w:rPr>
          <w:rFonts w:eastAsiaTheme="minorEastAsia"/>
          <w:szCs w:val="21"/>
        </w:rPr>
        <w:t>2</w:t>
      </w:r>
      <w:r>
        <w:rPr>
          <w:rFonts w:hint="eastAsia" w:eastAsiaTheme="minorEastAsia"/>
          <w:szCs w:val="21"/>
        </w:rPr>
        <w:t>.5 风力发电机组的并网与安全运行</w:t>
      </w:r>
    </w:p>
    <w:p>
      <w:pPr>
        <w:snapToGrid w:val="0"/>
        <w:ind w:left="424" w:leftChars="202" w:firstLine="420" w:firstLineChars="200"/>
        <w:rPr>
          <w:rFonts w:eastAsiaTheme="minorEastAsia"/>
          <w:szCs w:val="21"/>
        </w:rPr>
      </w:pPr>
      <w:r>
        <w:rPr>
          <w:rFonts w:eastAsiaTheme="minorEastAsia"/>
          <w:szCs w:val="21"/>
        </w:rPr>
        <w:t>2</w:t>
      </w:r>
      <w:r>
        <w:rPr>
          <w:rFonts w:hint="eastAsia" w:eastAsiaTheme="minorEastAsia"/>
          <w:szCs w:val="21"/>
        </w:rPr>
        <w:t>.6 风力发电的经济技术性评价</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rPr>
        <w:t>掌握风能的基本概念；掌握风力发电机组的构成和运行方式；熟悉风力机的基础理论和设计方法；熟悉速度、功率和恒频控制方法和系统的构成；熟悉风力发电机组并网运行；了解风力发电机的选型、场址、安装与使用。</w:t>
      </w:r>
    </w:p>
    <w:p>
      <w:pPr>
        <w:spacing w:line="360" w:lineRule="exact"/>
        <w:ind w:firstLine="420" w:firstLineChars="200"/>
        <w:rPr>
          <w:rFonts w:hint="eastAsia" w:asciiTheme="minorEastAsia" w:hAnsiTheme="minorEastAsia" w:eastAsiaTheme="minorEastAsia"/>
          <w:lang w:eastAsia="zh-CN"/>
        </w:rPr>
      </w:pPr>
    </w:p>
    <w:p>
      <w:pPr>
        <w:snapToGrid w:val="0"/>
        <w:ind w:left="424" w:leftChars="202"/>
        <w:rPr>
          <w:rFonts w:eastAsiaTheme="minorEastAsia"/>
          <w:b/>
          <w:szCs w:val="21"/>
        </w:rPr>
      </w:pPr>
      <w:r>
        <w:rPr>
          <w:rFonts w:eastAsiaTheme="minorEastAsia"/>
          <w:b/>
          <w:szCs w:val="21"/>
        </w:rPr>
        <w:t xml:space="preserve">3． </w:t>
      </w:r>
      <w:r>
        <w:rPr>
          <w:rFonts w:hint="eastAsia" w:eastAsiaTheme="minorEastAsia"/>
          <w:szCs w:val="21"/>
        </w:rPr>
        <w:t>核能发电与应用技术</w:t>
      </w:r>
    </w:p>
    <w:p>
      <w:pPr>
        <w:snapToGrid w:val="0"/>
        <w:ind w:left="424" w:leftChars="202" w:firstLine="420" w:firstLineChars="200"/>
        <w:rPr>
          <w:rFonts w:eastAsiaTheme="minorEastAsia"/>
          <w:szCs w:val="21"/>
        </w:rPr>
      </w:pPr>
      <w:r>
        <w:rPr>
          <w:rFonts w:eastAsiaTheme="minorEastAsia"/>
          <w:szCs w:val="21"/>
        </w:rPr>
        <w:t>3.1</w:t>
      </w:r>
      <w:r>
        <w:rPr>
          <w:rFonts w:hint="eastAsia" w:eastAsiaTheme="minorEastAsia"/>
          <w:szCs w:val="21"/>
        </w:rPr>
        <w:t>核能的形式及其利用</w:t>
      </w:r>
    </w:p>
    <w:p>
      <w:pPr>
        <w:snapToGrid w:val="0"/>
        <w:ind w:left="850" w:leftChars="405" w:firstLine="8"/>
        <w:rPr>
          <w:rFonts w:eastAsiaTheme="minorEastAsia"/>
          <w:szCs w:val="21"/>
        </w:rPr>
      </w:pPr>
      <w:r>
        <w:rPr>
          <w:rFonts w:eastAsiaTheme="minorEastAsia"/>
          <w:szCs w:val="21"/>
        </w:rPr>
        <w:t>3.2</w:t>
      </w:r>
      <w:r>
        <w:rPr>
          <w:rFonts w:hint="eastAsia" w:eastAsiaTheme="minorEastAsia"/>
          <w:szCs w:val="21"/>
        </w:rPr>
        <w:t>核反应原理及反应装置</w:t>
      </w:r>
    </w:p>
    <w:p>
      <w:pPr>
        <w:snapToGrid w:val="0"/>
        <w:ind w:left="850" w:leftChars="405" w:firstLine="8"/>
        <w:rPr>
          <w:rFonts w:eastAsiaTheme="minorEastAsia"/>
          <w:szCs w:val="21"/>
        </w:rPr>
      </w:pPr>
      <w:r>
        <w:rPr>
          <w:rFonts w:eastAsiaTheme="minorEastAsia"/>
          <w:szCs w:val="21"/>
        </w:rPr>
        <w:t>3.3</w:t>
      </w:r>
      <w:r>
        <w:rPr>
          <w:rFonts w:hint="eastAsia" w:eastAsiaTheme="minorEastAsia"/>
          <w:szCs w:val="21"/>
        </w:rPr>
        <w:t>核能发电技术与发电设备</w:t>
      </w:r>
    </w:p>
    <w:p>
      <w:pPr>
        <w:snapToGrid w:val="0"/>
        <w:ind w:left="850" w:leftChars="405" w:firstLine="8"/>
        <w:rPr>
          <w:rFonts w:eastAsiaTheme="minorEastAsia"/>
          <w:szCs w:val="21"/>
        </w:rPr>
      </w:pPr>
      <w:r>
        <w:rPr>
          <w:rFonts w:eastAsiaTheme="minorEastAsia"/>
          <w:szCs w:val="21"/>
        </w:rPr>
        <w:t>3.4</w:t>
      </w:r>
      <w:r>
        <w:rPr>
          <w:rFonts w:hint="eastAsia" w:eastAsiaTheme="minorEastAsia"/>
          <w:szCs w:val="21"/>
        </w:rPr>
        <w:t>核电站的运行与监控系统</w:t>
      </w:r>
    </w:p>
    <w:p>
      <w:pPr>
        <w:snapToGrid w:val="0"/>
        <w:ind w:left="850" w:leftChars="405" w:firstLine="8"/>
        <w:rPr>
          <w:rFonts w:eastAsiaTheme="minorEastAsia"/>
          <w:szCs w:val="21"/>
        </w:rPr>
      </w:pPr>
      <w:r>
        <w:rPr>
          <w:rFonts w:eastAsiaTheme="minorEastAsia"/>
          <w:szCs w:val="21"/>
        </w:rPr>
        <w:t>3.5</w:t>
      </w:r>
      <w:r>
        <w:rPr>
          <w:rFonts w:hint="eastAsia" w:eastAsiaTheme="minorEastAsia"/>
          <w:szCs w:val="21"/>
        </w:rPr>
        <w:t>核能发电的经济技术性评价</w:t>
      </w:r>
    </w:p>
    <w:p>
      <w:pPr>
        <w:snapToGrid w:val="0"/>
        <w:rPr>
          <w:rFonts w:eastAsiaTheme="minorEastAsia"/>
          <w:szCs w:val="21"/>
        </w:rPr>
      </w:pPr>
      <w:r>
        <w:rPr>
          <w:rFonts w:hint="eastAsia" w:eastAsiaTheme="minorEastAsia"/>
          <w:szCs w:val="21"/>
        </w:rPr>
        <w:t>了解核能发电原理；了解核能发电设备组成；了解应用实例和环境保护进展。</w:t>
      </w:r>
    </w:p>
    <w:p>
      <w:pPr>
        <w:snapToGrid w:val="0"/>
        <w:ind w:left="424" w:leftChars="202" w:firstLine="420" w:firstLineChars="200"/>
        <w:rPr>
          <w:rFonts w:eastAsiaTheme="minorEastAsia"/>
          <w:szCs w:val="21"/>
        </w:rPr>
      </w:pPr>
    </w:p>
    <w:p>
      <w:pPr>
        <w:snapToGrid w:val="0"/>
        <w:ind w:left="424" w:leftChars="202"/>
        <w:rPr>
          <w:rFonts w:eastAsiaTheme="minorEastAsia"/>
          <w:b/>
          <w:szCs w:val="21"/>
        </w:rPr>
      </w:pPr>
      <w:r>
        <w:rPr>
          <w:rFonts w:eastAsiaTheme="minorEastAsia"/>
          <w:b/>
          <w:szCs w:val="21"/>
        </w:rPr>
        <w:t>4．</w:t>
      </w:r>
      <w:r>
        <w:rPr>
          <w:rFonts w:hint="eastAsia" w:eastAsiaTheme="minorEastAsia"/>
          <w:b/>
          <w:szCs w:val="21"/>
        </w:rPr>
        <w:t>太阳能发电</w:t>
      </w:r>
    </w:p>
    <w:p>
      <w:pPr>
        <w:ind w:firstLine="420" w:firstLineChars="200"/>
        <w:rPr>
          <w:rFonts w:asciiTheme="minorEastAsia" w:hAnsiTheme="minorEastAsia" w:eastAsiaTheme="minorEastAsia"/>
        </w:rPr>
      </w:pPr>
      <w:r>
        <w:rPr>
          <w:rFonts w:hint="eastAsia" w:asciiTheme="minorEastAsia" w:hAnsiTheme="minorEastAsia" w:eastAsiaTheme="minorEastAsia"/>
        </w:rPr>
        <w:t xml:space="preserve">4.1  太阳的辐射及太阳能利用 </w:t>
      </w:r>
    </w:p>
    <w:p>
      <w:pPr>
        <w:ind w:firstLine="420" w:firstLineChars="200"/>
        <w:rPr>
          <w:rFonts w:asciiTheme="minorEastAsia" w:hAnsiTheme="minorEastAsia" w:eastAsiaTheme="minorEastAsia"/>
        </w:rPr>
      </w:pPr>
      <w:r>
        <w:rPr>
          <w:rFonts w:hint="eastAsia" w:asciiTheme="minorEastAsia" w:hAnsiTheme="minorEastAsia" w:eastAsiaTheme="minorEastAsia"/>
        </w:rPr>
        <w:t>4.2  光伏发电原理与太阳能电池</w:t>
      </w:r>
    </w:p>
    <w:p>
      <w:pPr>
        <w:ind w:firstLine="420" w:firstLineChars="200"/>
        <w:rPr>
          <w:rFonts w:asciiTheme="minorEastAsia" w:hAnsiTheme="minorEastAsia" w:eastAsiaTheme="minorEastAsia"/>
        </w:rPr>
      </w:pPr>
      <w:r>
        <w:rPr>
          <w:rFonts w:hint="eastAsia" w:asciiTheme="minorEastAsia" w:hAnsiTheme="minorEastAsia" w:eastAsiaTheme="minorEastAsia"/>
        </w:rPr>
        <w:t>4.3  光伏发电系统的MPPT控制技术</w:t>
      </w:r>
    </w:p>
    <w:p>
      <w:pPr>
        <w:ind w:firstLine="420" w:firstLineChars="200"/>
        <w:rPr>
          <w:rFonts w:asciiTheme="minorEastAsia" w:hAnsiTheme="minorEastAsia" w:eastAsiaTheme="minorEastAsia"/>
        </w:rPr>
      </w:pPr>
      <w:r>
        <w:rPr>
          <w:rFonts w:hint="eastAsia" w:asciiTheme="minorEastAsia" w:hAnsiTheme="minorEastAsia" w:eastAsiaTheme="minorEastAsia"/>
        </w:rPr>
        <w:t>4.4  独立式光伏发电系统</w:t>
      </w:r>
    </w:p>
    <w:p>
      <w:pPr>
        <w:ind w:firstLine="420" w:firstLineChars="200"/>
        <w:rPr>
          <w:rFonts w:asciiTheme="minorEastAsia" w:hAnsiTheme="minorEastAsia" w:eastAsiaTheme="minorEastAsia"/>
        </w:rPr>
      </w:pPr>
      <w:r>
        <w:rPr>
          <w:rFonts w:hint="eastAsia" w:asciiTheme="minorEastAsia" w:hAnsiTheme="minorEastAsia" w:eastAsiaTheme="minorEastAsia"/>
        </w:rPr>
        <w:t>4.5  并网式光伏发电系统</w:t>
      </w:r>
    </w:p>
    <w:p>
      <w:pPr>
        <w:ind w:firstLine="420" w:firstLineChars="200"/>
        <w:rPr>
          <w:rFonts w:asciiTheme="minorEastAsia" w:hAnsiTheme="minorEastAsia" w:eastAsiaTheme="minorEastAsia"/>
        </w:rPr>
      </w:pPr>
      <w:r>
        <w:rPr>
          <w:rFonts w:hint="eastAsia" w:asciiTheme="minorEastAsia" w:hAnsiTheme="minorEastAsia" w:eastAsiaTheme="minorEastAsia"/>
        </w:rPr>
        <w:t>4.6  光伏发电的发展前景与经济技术评价</w:t>
      </w:r>
    </w:p>
    <w:p>
      <w:pPr>
        <w:ind w:firstLine="420" w:firstLineChars="200"/>
        <w:rPr>
          <w:rFonts w:asciiTheme="minorEastAsia" w:hAnsiTheme="minorEastAsia" w:eastAsiaTheme="minorEastAsia"/>
        </w:rPr>
      </w:pPr>
      <w:r>
        <w:rPr>
          <w:rFonts w:hint="eastAsia" w:asciiTheme="minorEastAsia" w:hAnsiTheme="minorEastAsia" w:eastAsiaTheme="minorEastAsia"/>
        </w:rPr>
        <w:t>了解太阳辐射的基本知识，了解光热发电和光伏发电的基本结构。重点掌握光伏发电系统的基本组成，了解太阳能电池模块，熟悉逆变器的设计要求和基本结构；熟悉储能电池充放电系统的设计方法；熟悉太阳跟踪技术和方法；熟悉最大功率点的跟踪控制和交流电网并联技术等。熟悉光热发电的基本形式和结构；熟悉塔式、槽式、盘式太阳能光热发电系统的基本组成和工作方式；了解太阳池、太阳烟囱的基本结构。了解太阳能发电的现状和发展趋势。</w:t>
      </w:r>
    </w:p>
    <w:p>
      <w:pPr>
        <w:snapToGrid w:val="0"/>
        <w:rPr>
          <w:rFonts w:hint="eastAsia" w:eastAsiaTheme="minorEastAsia"/>
          <w:szCs w:val="21"/>
        </w:rPr>
      </w:pPr>
    </w:p>
    <w:p>
      <w:pPr>
        <w:snapToGrid w:val="0"/>
        <w:ind w:left="424" w:leftChars="202"/>
        <w:rPr>
          <w:rFonts w:eastAsiaTheme="minorEastAsia"/>
          <w:b/>
          <w:szCs w:val="21"/>
        </w:rPr>
      </w:pPr>
      <w:r>
        <w:rPr>
          <w:rFonts w:eastAsiaTheme="minorEastAsia"/>
          <w:b/>
          <w:szCs w:val="21"/>
        </w:rPr>
        <w:t>5．</w:t>
      </w:r>
      <w:r>
        <w:rPr>
          <w:rFonts w:hint="eastAsia" w:eastAsiaTheme="minorEastAsia"/>
          <w:b/>
          <w:szCs w:val="21"/>
        </w:rPr>
        <w:t>生物质能发电</w:t>
      </w:r>
    </w:p>
    <w:p>
      <w:pPr>
        <w:snapToGrid w:val="0"/>
        <w:ind w:left="283" w:leftChars="135" w:firstLine="501" w:firstLineChars="239"/>
        <w:rPr>
          <w:rFonts w:eastAsiaTheme="minorEastAsia"/>
          <w:szCs w:val="21"/>
        </w:rPr>
      </w:pPr>
      <w:r>
        <w:rPr>
          <w:rFonts w:hint="eastAsia" w:eastAsiaTheme="minorEastAsia"/>
          <w:szCs w:val="21"/>
        </w:rPr>
        <w:t xml:space="preserve">5.1生物质能的形式及其利用 </w:t>
      </w:r>
    </w:p>
    <w:p>
      <w:pPr>
        <w:snapToGrid w:val="0"/>
        <w:ind w:left="283" w:leftChars="135" w:firstLine="501" w:firstLineChars="239"/>
        <w:rPr>
          <w:rFonts w:eastAsiaTheme="minorEastAsia"/>
          <w:szCs w:val="21"/>
        </w:rPr>
      </w:pPr>
      <w:r>
        <w:rPr>
          <w:rFonts w:hint="eastAsia" w:eastAsiaTheme="minorEastAsia"/>
          <w:szCs w:val="21"/>
        </w:rPr>
        <w:t>5.2 生物质能的制取与发电技术</w:t>
      </w:r>
    </w:p>
    <w:p>
      <w:pPr>
        <w:ind w:left="283" w:leftChars="135" w:firstLine="501" w:firstLineChars="239"/>
        <w:rPr>
          <w:rFonts w:eastAsiaTheme="minorEastAsia"/>
          <w:szCs w:val="21"/>
        </w:rPr>
      </w:pPr>
      <w:r>
        <w:rPr>
          <w:rFonts w:hint="eastAsia" w:eastAsiaTheme="minorEastAsia"/>
          <w:szCs w:val="21"/>
        </w:rPr>
        <w:t xml:space="preserve">5.3生物质能的并网发电及对电网的影响 </w:t>
      </w:r>
    </w:p>
    <w:p>
      <w:pPr>
        <w:ind w:left="283" w:leftChars="135" w:firstLine="501" w:firstLineChars="239"/>
        <w:rPr>
          <w:rFonts w:eastAsiaTheme="minorEastAsia"/>
          <w:szCs w:val="21"/>
        </w:rPr>
      </w:pPr>
      <w:r>
        <w:rPr>
          <w:rFonts w:hint="eastAsia" w:eastAsiaTheme="minorEastAsia"/>
          <w:szCs w:val="21"/>
        </w:rPr>
        <w:t>5.4生物质能发电的经济技术性评价</w:t>
      </w:r>
    </w:p>
    <w:p>
      <w:pPr>
        <w:ind w:firstLine="420" w:firstLineChars="200"/>
        <w:rPr>
          <w:rFonts w:asciiTheme="minorEastAsia" w:hAnsiTheme="minorEastAsia" w:eastAsiaTheme="minorEastAsia"/>
          <w:szCs w:val="22"/>
        </w:rPr>
      </w:pPr>
      <w:r>
        <w:rPr>
          <w:rFonts w:hint="eastAsia" w:asciiTheme="minorEastAsia" w:hAnsiTheme="minorEastAsia" w:eastAsiaTheme="minorEastAsia"/>
        </w:rPr>
        <w:t>掌握生物质能基本知识；掌握生物质直接燃烧发电、气化发电、沼气发电、生活垃圾发电等基本原理，了解各种生物质能发电系统和应用。</w:t>
      </w:r>
    </w:p>
    <w:p>
      <w:pPr>
        <w:snapToGrid w:val="0"/>
        <w:ind w:left="283" w:leftChars="135" w:firstLine="501" w:firstLineChars="239"/>
        <w:rPr>
          <w:rFonts w:eastAsiaTheme="minorEastAsia"/>
          <w:szCs w:val="21"/>
        </w:rPr>
      </w:pPr>
    </w:p>
    <w:p>
      <w:pPr>
        <w:snapToGrid w:val="0"/>
        <w:ind w:left="424" w:leftChars="202"/>
        <w:rPr>
          <w:rFonts w:eastAsiaTheme="minorEastAsia"/>
          <w:szCs w:val="21"/>
        </w:rPr>
      </w:pPr>
      <w:r>
        <w:rPr>
          <w:rFonts w:eastAsiaTheme="minorEastAsia"/>
          <w:b/>
          <w:szCs w:val="21"/>
        </w:rPr>
        <w:t>6．</w:t>
      </w:r>
      <w:r>
        <w:rPr>
          <w:rFonts w:hint="eastAsia" w:eastAsiaTheme="minorEastAsia"/>
          <w:b/>
          <w:bCs/>
          <w:szCs w:val="21"/>
        </w:rPr>
        <w:t>其他形式新能源的发电与应用技术（海洋能发电、地热发电、潮汐能，等）</w:t>
      </w:r>
    </w:p>
    <w:p>
      <w:pPr>
        <w:snapToGrid w:val="0"/>
        <w:ind w:left="424" w:leftChars="202" w:firstLine="420" w:firstLineChars="200"/>
        <w:rPr>
          <w:rFonts w:eastAsiaTheme="minorEastAsia"/>
          <w:szCs w:val="21"/>
        </w:rPr>
      </w:pPr>
      <w:r>
        <w:rPr>
          <w:rFonts w:hint="eastAsia" w:eastAsiaTheme="minorEastAsia"/>
          <w:szCs w:val="21"/>
        </w:rPr>
        <w:t>6</w:t>
      </w:r>
      <w:r>
        <w:rPr>
          <w:rFonts w:eastAsiaTheme="minorEastAsia"/>
          <w:szCs w:val="21"/>
        </w:rPr>
        <w:t xml:space="preserve">.1 </w:t>
      </w:r>
      <w:r>
        <w:rPr>
          <w:rFonts w:hint="eastAsia" w:eastAsiaTheme="minorEastAsia"/>
          <w:szCs w:val="21"/>
        </w:rPr>
        <w:t>其他形式的新能源载体简介</w:t>
      </w:r>
      <w:r>
        <w:rPr>
          <w:rFonts w:eastAsiaTheme="minorEastAsia"/>
          <w:szCs w:val="21"/>
        </w:rPr>
        <w:t xml:space="preserve"> </w:t>
      </w:r>
    </w:p>
    <w:p>
      <w:pPr>
        <w:snapToGrid w:val="0"/>
        <w:ind w:left="424" w:leftChars="202" w:firstLine="420" w:firstLineChars="200"/>
        <w:rPr>
          <w:rFonts w:eastAsiaTheme="minorEastAsia"/>
          <w:szCs w:val="21"/>
        </w:rPr>
      </w:pPr>
      <w:r>
        <w:rPr>
          <w:rFonts w:eastAsiaTheme="minorEastAsia"/>
          <w:szCs w:val="21"/>
        </w:rPr>
        <w:t xml:space="preserve">6.2 </w:t>
      </w:r>
      <w:r>
        <w:rPr>
          <w:rFonts w:hint="eastAsia" w:eastAsiaTheme="minorEastAsia"/>
          <w:szCs w:val="21"/>
        </w:rPr>
        <w:t>水能与小水力发电技术</w:t>
      </w:r>
    </w:p>
    <w:p>
      <w:pPr>
        <w:snapToGrid w:val="0"/>
        <w:ind w:left="424" w:leftChars="202" w:firstLine="420" w:firstLineChars="200"/>
        <w:rPr>
          <w:rFonts w:eastAsiaTheme="minorEastAsia"/>
          <w:szCs w:val="21"/>
        </w:rPr>
      </w:pPr>
      <w:r>
        <w:rPr>
          <w:rFonts w:eastAsiaTheme="minorEastAsia"/>
          <w:szCs w:val="21"/>
        </w:rPr>
        <w:t xml:space="preserve">6.3 </w:t>
      </w:r>
      <w:r>
        <w:rPr>
          <w:rFonts w:hint="eastAsia" w:eastAsiaTheme="minorEastAsia"/>
          <w:szCs w:val="21"/>
        </w:rPr>
        <w:t>海洋能利用与发电技术</w:t>
      </w:r>
    </w:p>
    <w:p>
      <w:pPr>
        <w:snapToGrid w:val="0"/>
        <w:ind w:left="424" w:leftChars="202"/>
        <w:rPr>
          <w:rFonts w:eastAsiaTheme="minorEastAsia"/>
          <w:szCs w:val="21"/>
        </w:rPr>
      </w:pPr>
      <w:r>
        <w:rPr>
          <w:rFonts w:hint="eastAsia" w:eastAsiaTheme="minorEastAsia"/>
          <w:szCs w:val="21"/>
        </w:rPr>
        <w:t xml:space="preserve"> </w:t>
      </w:r>
      <w:r>
        <w:rPr>
          <w:rFonts w:eastAsiaTheme="minorEastAsia"/>
          <w:szCs w:val="21"/>
        </w:rPr>
        <w:t xml:space="preserve">   6.4 </w:t>
      </w:r>
      <w:r>
        <w:rPr>
          <w:rFonts w:hint="eastAsia" w:eastAsiaTheme="minorEastAsia"/>
          <w:szCs w:val="21"/>
        </w:rPr>
        <w:t>地热能发电与应用技术</w:t>
      </w:r>
      <w:r>
        <w:rPr>
          <w:rFonts w:eastAsiaTheme="minorEastAsia"/>
          <w:szCs w:val="21"/>
        </w:rPr>
        <w:t xml:space="preserve"> </w:t>
      </w:r>
    </w:p>
    <w:p>
      <w:pPr>
        <w:snapToGrid w:val="0"/>
        <w:ind w:firstLine="420" w:firstLineChars="200"/>
        <w:rPr>
          <w:rFonts w:eastAsiaTheme="minorEastAsia"/>
          <w:szCs w:val="21"/>
        </w:rPr>
      </w:pPr>
      <w:r>
        <w:rPr>
          <w:rFonts w:hint="eastAsia" w:eastAsiaTheme="minorEastAsia"/>
          <w:szCs w:val="21"/>
        </w:rPr>
        <w:t>了解水能资源和分类（含河流水能、潮汐水能、波浪能和海洋热能）；了解海洋能的分类；海洋能发电技术；海洋能发电的未来展望</w:t>
      </w:r>
      <w:r>
        <w:rPr>
          <w:rFonts w:eastAsiaTheme="minorEastAsia"/>
          <w:szCs w:val="21"/>
        </w:rPr>
        <w:t>。</w:t>
      </w:r>
      <w:r>
        <w:rPr>
          <w:rFonts w:hint="eastAsia" w:eastAsiaTheme="minorEastAsia"/>
          <w:szCs w:val="21"/>
        </w:rPr>
        <w:t>了解地热资源和分类；地热发电技术；地热能利用的环境保护和成本；</w:t>
      </w:r>
      <w:bookmarkStart w:id="2" w:name="_Hlk116221841"/>
      <w:r>
        <w:rPr>
          <w:rFonts w:hint="eastAsia" w:eastAsiaTheme="minorEastAsia"/>
          <w:szCs w:val="21"/>
        </w:rPr>
        <w:t>了解地热能发电原理；了解地热发电设备组成；了解应用实例和进展。</w:t>
      </w:r>
    </w:p>
    <w:bookmarkEnd w:id="2"/>
    <w:p>
      <w:pPr>
        <w:snapToGrid w:val="0"/>
        <w:ind w:left="424" w:leftChars="202" w:firstLine="397"/>
        <w:rPr>
          <w:rFonts w:eastAsiaTheme="minorEastAsia"/>
          <w:b/>
          <w:szCs w:val="21"/>
        </w:rPr>
      </w:pPr>
      <w:r>
        <w:rPr>
          <w:rFonts w:eastAsiaTheme="minorEastAsia"/>
          <w:szCs w:val="21"/>
        </w:rPr>
        <w:t xml:space="preserve">7. </w:t>
      </w:r>
      <w:r>
        <w:rPr>
          <w:rFonts w:hint="eastAsia" w:eastAsiaTheme="minorEastAsia"/>
          <w:szCs w:val="21"/>
        </w:rPr>
        <w:t>分布式电源与微电网组网技术</w:t>
      </w:r>
    </w:p>
    <w:p>
      <w:pPr>
        <w:snapToGrid w:val="0"/>
        <w:ind w:left="424" w:leftChars="202" w:firstLine="397"/>
        <w:rPr>
          <w:rFonts w:eastAsiaTheme="minorEastAsia"/>
          <w:kern w:val="0"/>
          <w:szCs w:val="21"/>
        </w:rPr>
      </w:pPr>
      <w:r>
        <w:rPr>
          <w:rFonts w:eastAsiaTheme="minorEastAsia"/>
          <w:b/>
          <w:bCs/>
          <w:kern w:val="0"/>
          <w:szCs w:val="21"/>
        </w:rPr>
        <w:t xml:space="preserve">7.1  </w:t>
      </w:r>
      <w:bookmarkStart w:id="3" w:name="_Hlk116224028"/>
      <w:r>
        <w:rPr>
          <w:rFonts w:hint="eastAsia" w:eastAsiaTheme="minorEastAsia"/>
          <w:b/>
          <w:bCs/>
          <w:kern w:val="0"/>
          <w:szCs w:val="21"/>
        </w:rPr>
        <w:t>分布式能源的特征及其应用</w:t>
      </w:r>
    </w:p>
    <w:p>
      <w:pPr>
        <w:snapToGrid w:val="0"/>
        <w:ind w:left="424" w:leftChars="202" w:firstLine="397"/>
        <w:rPr>
          <w:rFonts w:eastAsiaTheme="minorEastAsia"/>
          <w:kern w:val="0"/>
          <w:szCs w:val="21"/>
        </w:rPr>
      </w:pPr>
      <w:r>
        <w:rPr>
          <w:rFonts w:eastAsiaTheme="minorEastAsia"/>
          <w:b/>
          <w:bCs/>
          <w:kern w:val="0"/>
          <w:szCs w:val="21"/>
        </w:rPr>
        <w:t xml:space="preserve">7.2  </w:t>
      </w:r>
      <w:r>
        <w:rPr>
          <w:rFonts w:hint="eastAsia" w:eastAsiaTheme="minorEastAsia"/>
          <w:b/>
          <w:bCs/>
          <w:kern w:val="0"/>
          <w:szCs w:val="21"/>
        </w:rPr>
        <w:t>分布式供电与储能技术</w:t>
      </w:r>
    </w:p>
    <w:p>
      <w:pPr>
        <w:snapToGrid w:val="0"/>
        <w:ind w:left="424" w:leftChars="202" w:firstLine="397"/>
        <w:rPr>
          <w:rFonts w:eastAsiaTheme="minorEastAsia"/>
          <w:kern w:val="0"/>
          <w:szCs w:val="21"/>
        </w:rPr>
      </w:pPr>
      <w:r>
        <w:rPr>
          <w:rFonts w:eastAsiaTheme="minorEastAsia"/>
          <w:b/>
          <w:bCs/>
          <w:kern w:val="0"/>
          <w:szCs w:val="21"/>
        </w:rPr>
        <w:t xml:space="preserve">7.3  </w:t>
      </w:r>
      <w:r>
        <w:rPr>
          <w:rFonts w:hint="eastAsia" w:eastAsiaTheme="minorEastAsia"/>
          <w:b/>
          <w:bCs/>
          <w:kern w:val="0"/>
          <w:szCs w:val="21"/>
        </w:rPr>
        <w:t>微电网与多单元混合组网技术</w:t>
      </w:r>
    </w:p>
    <w:p>
      <w:pPr>
        <w:snapToGrid w:val="0"/>
        <w:ind w:left="424" w:leftChars="202" w:firstLine="397"/>
        <w:rPr>
          <w:rFonts w:eastAsiaTheme="minorEastAsia"/>
          <w:kern w:val="0"/>
          <w:szCs w:val="21"/>
        </w:rPr>
      </w:pPr>
      <w:r>
        <w:rPr>
          <w:rFonts w:eastAsiaTheme="minorEastAsia"/>
          <w:b/>
          <w:bCs/>
          <w:kern w:val="0"/>
          <w:szCs w:val="21"/>
        </w:rPr>
        <w:t xml:space="preserve">7.4  </w:t>
      </w:r>
      <w:r>
        <w:rPr>
          <w:rFonts w:hint="eastAsia" w:eastAsiaTheme="minorEastAsia"/>
          <w:b/>
          <w:bCs/>
          <w:kern w:val="0"/>
          <w:szCs w:val="21"/>
        </w:rPr>
        <w:t>电能质量与控制技术</w:t>
      </w:r>
    </w:p>
    <w:p>
      <w:pPr>
        <w:snapToGrid w:val="0"/>
        <w:ind w:left="424" w:leftChars="202" w:firstLine="397"/>
        <w:rPr>
          <w:rFonts w:eastAsiaTheme="minorEastAsia"/>
          <w:b/>
          <w:bCs/>
          <w:kern w:val="0"/>
          <w:szCs w:val="21"/>
        </w:rPr>
      </w:pPr>
      <w:r>
        <w:rPr>
          <w:rFonts w:eastAsiaTheme="minorEastAsia"/>
          <w:b/>
          <w:bCs/>
          <w:kern w:val="0"/>
          <w:szCs w:val="21"/>
        </w:rPr>
        <w:t xml:space="preserve">7.5  </w:t>
      </w:r>
      <w:r>
        <w:rPr>
          <w:rFonts w:hint="eastAsia" w:eastAsiaTheme="minorEastAsia"/>
          <w:b/>
          <w:bCs/>
          <w:kern w:val="0"/>
          <w:szCs w:val="21"/>
        </w:rPr>
        <w:t>分布式能源的综合利用及经济技术评价</w:t>
      </w:r>
    </w:p>
    <w:bookmarkEnd w:id="3"/>
    <w:p>
      <w:pPr>
        <w:snapToGrid w:val="0"/>
        <w:ind w:left="424" w:leftChars="202" w:firstLine="397"/>
        <w:rPr>
          <w:rFonts w:eastAsiaTheme="minorEastAsia"/>
          <w:kern w:val="0"/>
          <w:szCs w:val="21"/>
        </w:rPr>
      </w:pPr>
      <w:r>
        <w:rPr>
          <w:rFonts w:hint="eastAsia" w:eastAsiaTheme="minorEastAsia"/>
          <w:kern w:val="0"/>
          <w:szCs w:val="21"/>
        </w:rPr>
        <w:t>了解分布式能源的特征，熟悉分布式供电与储能技术，理解微电网与多单元混合组网技术，了解电能质量与控制技术。</w:t>
      </w:r>
    </w:p>
    <w:p>
      <w:pPr>
        <w:snapToGrid w:val="0"/>
        <w:ind w:left="424" w:leftChars="202" w:firstLine="397"/>
        <w:rPr>
          <w:rFonts w:eastAsiaTheme="minorEastAsia"/>
          <w:kern w:val="0"/>
          <w:szCs w:val="21"/>
        </w:rPr>
      </w:pPr>
    </w:p>
    <w:p>
      <w:pPr>
        <w:snapToGrid w:val="0"/>
        <w:ind w:left="424" w:leftChars="202"/>
        <w:rPr>
          <w:rFonts w:eastAsiaTheme="minorEastAsia"/>
          <w:b/>
          <w:szCs w:val="21"/>
        </w:rPr>
      </w:pPr>
      <w:r>
        <w:rPr>
          <w:rFonts w:eastAsiaTheme="minorEastAsia"/>
          <w:b/>
          <w:szCs w:val="21"/>
        </w:rPr>
        <w:t>8．</w:t>
      </w:r>
      <w:r>
        <w:rPr>
          <w:rFonts w:hint="eastAsia" w:eastAsiaTheme="minorEastAsia"/>
          <w:b/>
          <w:szCs w:val="21"/>
        </w:rPr>
        <w:t>新能源发电中的功率变换技术</w:t>
      </w:r>
    </w:p>
    <w:p>
      <w:pPr>
        <w:snapToGrid w:val="0"/>
        <w:ind w:left="424" w:leftChars="202"/>
        <w:rPr>
          <w:rFonts w:eastAsiaTheme="minorEastAsia"/>
          <w:bCs/>
          <w:szCs w:val="21"/>
        </w:rPr>
      </w:pPr>
      <w:r>
        <w:rPr>
          <w:rFonts w:hint="eastAsia" w:eastAsiaTheme="minorEastAsia"/>
          <w:b/>
          <w:szCs w:val="21"/>
        </w:rPr>
        <w:t xml:space="preserve">   </w:t>
      </w:r>
      <w:r>
        <w:rPr>
          <w:rFonts w:eastAsiaTheme="minorEastAsia"/>
          <w:b/>
          <w:szCs w:val="21"/>
        </w:rPr>
        <w:t xml:space="preserve"> </w:t>
      </w:r>
      <w:r>
        <w:rPr>
          <w:rFonts w:eastAsiaTheme="minorEastAsia"/>
          <w:bCs/>
          <w:szCs w:val="21"/>
        </w:rPr>
        <w:t>8</w:t>
      </w:r>
      <w:r>
        <w:rPr>
          <w:rFonts w:hint="eastAsia" w:eastAsiaTheme="minorEastAsia"/>
          <w:bCs/>
          <w:szCs w:val="21"/>
        </w:rPr>
        <w:t>.1  常用电力电子器件及其分类</w:t>
      </w:r>
    </w:p>
    <w:p>
      <w:pPr>
        <w:snapToGrid w:val="0"/>
        <w:ind w:left="424" w:leftChars="202"/>
        <w:rPr>
          <w:rFonts w:eastAsiaTheme="minorEastAsia"/>
          <w:bCs/>
          <w:szCs w:val="21"/>
        </w:rPr>
      </w:pPr>
      <w:r>
        <w:rPr>
          <w:rFonts w:hint="eastAsia" w:eastAsiaTheme="minorEastAsia"/>
          <w:bCs/>
          <w:szCs w:val="21"/>
        </w:rPr>
        <w:t xml:space="preserve">   </w:t>
      </w:r>
      <w:r>
        <w:rPr>
          <w:rFonts w:eastAsiaTheme="minorEastAsia"/>
          <w:bCs/>
          <w:szCs w:val="21"/>
        </w:rPr>
        <w:t xml:space="preserve"> 8</w:t>
      </w:r>
      <w:r>
        <w:rPr>
          <w:rFonts w:hint="eastAsia" w:eastAsiaTheme="minorEastAsia"/>
          <w:bCs/>
          <w:szCs w:val="21"/>
        </w:rPr>
        <w:t>.2  半导体功率器件的驱动与保护电路</w:t>
      </w:r>
    </w:p>
    <w:p>
      <w:pPr>
        <w:snapToGrid w:val="0"/>
        <w:ind w:left="424" w:leftChars="202"/>
        <w:rPr>
          <w:rFonts w:eastAsiaTheme="minorEastAsia"/>
          <w:bCs/>
          <w:szCs w:val="21"/>
        </w:rPr>
      </w:pPr>
      <w:r>
        <w:rPr>
          <w:rFonts w:hint="eastAsia" w:eastAsiaTheme="minorEastAsia"/>
          <w:bCs/>
          <w:szCs w:val="21"/>
        </w:rPr>
        <w:t xml:space="preserve">   </w:t>
      </w:r>
      <w:r>
        <w:rPr>
          <w:rFonts w:eastAsiaTheme="minorEastAsia"/>
          <w:bCs/>
          <w:szCs w:val="21"/>
        </w:rPr>
        <w:t xml:space="preserve"> 8</w:t>
      </w:r>
      <w:r>
        <w:rPr>
          <w:rFonts w:hint="eastAsia" w:eastAsiaTheme="minorEastAsia"/>
          <w:bCs/>
          <w:szCs w:val="21"/>
        </w:rPr>
        <w:t>.3  常用脉宽调制（PWM）技术</w:t>
      </w:r>
    </w:p>
    <w:p>
      <w:pPr>
        <w:snapToGrid w:val="0"/>
        <w:ind w:left="424" w:leftChars="202"/>
        <w:rPr>
          <w:rFonts w:eastAsiaTheme="minorEastAsia"/>
          <w:bCs/>
          <w:szCs w:val="21"/>
        </w:rPr>
      </w:pPr>
      <w:r>
        <w:rPr>
          <w:rFonts w:hint="eastAsia" w:eastAsiaTheme="minorEastAsia"/>
          <w:bCs/>
          <w:szCs w:val="21"/>
        </w:rPr>
        <w:t xml:space="preserve">   </w:t>
      </w:r>
      <w:r>
        <w:rPr>
          <w:rFonts w:eastAsiaTheme="minorEastAsia"/>
          <w:bCs/>
          <w:szCs w:val="21"/>
        </w:rPr>
        <w:t xml:space="preserve"> 8</w:t>
      </w:r>
      <w:r>
        <w:rPr>
          <w:rFonts w:hint="eastAsia" w:eastAsiaTheme="minorEastAsia"/>
          <w:bCs/>
          <w:szCs w:val="21"/>
        </w:rPr>
        <w:t>.4  AC—DC变换电路</w:t>
      </w:r>
    </w:p>
    <w:p>
      <w:pPr>
        <w:snapToGrid w:val="0"/>
        <w:ind w:left="424" w:leftChars="202"/>
        <w:rPr>
          <w:rFonts w:eastAsiaTheme="minorEastAsia"/>
          <w:bCs/>
          <w:szCs w:val="21"/>
        </w:rPr>
      </w:pPr>
      <w:r>
        <w:rPr>
          <w:rFonts w:hint="eastAsia" w:eastAsiaTheme="minorEastAsia"/>
          <w:bCs/>
          <w:szCs w:val="21"/>
        </w:rPr>
        <w:t xml:space="preserve">  </w:t>
      </w:r>
      <w:r>
        <w:rPr>
          <w:rFonts w:eastAsiaTheme="minorEastAsia"/>
          <w:bCs/>
          <w:szCs w:val="21"/>
        </w:rPr>
        <w:t xml:space="preserve"> </w:t>
      </w:r>
      <w:r>
        <w:rPr>
          <w:rFonts w:hint="eastAsia" w:eastAsiaTheme="minorEastAsia"/>
          <w:bCs/>
          <w:szCs w:val="21"/>
        </w:rPr>
        <w:t xml:space="preserve"> </w:t>
      </w:r>
      <w:r>
        <w:rPr>
          <w:rFonts w:eastAsiaTheme="minorEastAsia"/>
          <w:bCs/>
          <w:szCs w:val="21"/>
        </w:rPr>
        <w:t>8</w:t>
      </w:r>
      <w:r>
        <w:rPr>
          <w:rFonts w:hint="eastAsia" w:eastAsiaTheme="minorEastAsia"/>
          <w:bCs/>
          <w:szCs w:val="21"/>
        </w:rPr>
        <w:t>.5  DC-DC变换电路</w:t>
      </w:r>
    </w:p>
    <w:p>
      <w:pPr>
        <w:snapToGrid w:val="0"/>
        <w:ind w:left="424" w:leftChars="202"/>
        <w:rPr>
          <w:rFonts w:eastAsiaTheme="minorEastAsia"/>
          <w:bCs/>
          <w:szCs w:val="21"/>
        </w:rPr>
      </w:pPr>
      <w:r>
        <w:rPr>
          <w:rFonts w:hint="eastAsia" w:eastAsiaTheme="minorEastAsia"/>
          <w:bCs/>
          <w:szCs w:val="21"/>
        </w:rPr>
        <w:t xml:space="preserve">   </w:t>
      </w:r>
      <w:r>
        <w:rPr>
          <w:rFonts w:eastAsiaTheme="minorEastAsia"/>
          <w:bCs/>
          <w:szCs w:val="21"/>
        </w:rPr>
        <w:t xml:space="preserve"> 8</w:t>
      </w:r>
      <w:r>
        <w:rPr>
          <w:rFonts w:hint="eastAsia" w:eastAsiaTheme="minorEastAsia"/>
          <w:bCs/>
          <w:szCs w:val="21"/>
        </w:rPr>
        <w:t>.6  DC-AC变换电路</w:t>
      </w:r>
    </w:p>
    <w:p>
      <w:pPr>
        <w:snapToGrid w:val="0"/>
        <w:ind w:left="424" w:leftChars="202"/>
        <w:rPr>
          <w:rFonts w:eastAsiaTheme="minorEastAsia"/>
          <w:bCs/>
          <w:szCs w:val="21"/>
        </w:rPr>
      </w:pPr>
      <w:r>
        <w:rPr>
          <w:rFonts w:hint="eastAsia" w:eastAsiaTheme="minorEastAsia"/>
          <w:bCs/>
          <w:szCs w:val="21"/>
        </w:rPr>
        <w:t xml:space="preserve">   </w:t>
      </w:r>
      <w:r>
        <w:rPr>
          <w:rFonts w:eastAsiaTheme="minorEastAsia"/>
          <w:bCs/>
          <w:szCs w:val="21"/>
        </w:rPr>
        <w:t xml:space="preserve"> 8</w:t>
      </w:r>
      <w:r>
        <w:rPr>
          <w:rFonts w:hint="eastAsia" w:eastAsiaTheme="minorEastAsia"/>
          <w:bCs/>
          <w:szCs w:val="21"/>
        </w:rPr>
        <w:t>.7  AC-AC变换电路</w:t>
      </w:r>
    </w:p>
    <w:p>
      <w:pPr>
        <w:snapToGrid w:val="0"/>
        <w:ind w:firstLine="840" w:firstLineChars="400"/>
        <w:rPr>
          <w:rFonts w:eastAsiaTheme="minorEastAsia"/>
          <w:bCs/>
          <w:szCs w:val="21"/>
        </w:rPr>
      </w:pPr>
      <w:r>
        <w:rPr>
          <w:rFonts w:eastAsiaTheme="minorEastAsia"/>
          <w:bCs/>
          <w:szCs w:val="21"/>
        </w:rPr>
        <w:t xml:space="preserve">8.8  </w:t>
      </w:r>
      <w:r>
        <w:rPr>
          <w:rFonts w:hint="eastAsia" w:eastAsiaTheme="minorEastAsia"/>
          <w:bCs/>
          <w:szCs w:val="21"/>
        </w:rPr>
        <w:t>电能存储技术</w:t>
      </w:r>
    </w:p>
    <w:p>
      <w:pPr>
        <w:snapToGrid w:val="0"/>
        <w:ind w:left="424" w:leftChars="202"/>
        <w:rPr>
          <w:rFonts w:eastAsiaTheme="minorEastAsia"/>
          <w:bCs/>
          <w:szCs w:val="21"/>
        </w:rPr>
      </w:pPr>
      <w:r>
        <w:rPr>
          <w:rFonts w:hint="eastAsia" w:eastAsiaTheme="minorEastAsia"/>
          <w:bCs/>
          <w:szCs w:val="21"/>
        </w:rPr>
        <w:t>了解电力电子技术的发展与现状，理解新能源发电电力电子技术的重要作用。</w:t>
      </w:r>
    </w:p>
    <w:p>
      <w:pPr>
        <w:snapToGrid w:val="0"/>
        <w:ind w:left="424" w:leftChars="202"/>
        <w:rPr>
          <w:rFonts w:eastAsiaTheme="minorEastAsia"/>
          <w:szCs w:val="21"/>
        </w:rPr>
      </w:pPr>
      <w:r>
        <w:rPr>
          <w:rFonts w:hint="eastAsia" w:eastAsiaTheme="minorEastAsia"/>
          <w:bCs/>
          <w:szCs w:val="21"/>
        </w:rPr>
        <w:t>掌握功率变换基本概念；直流变换电路；风力发电中的变流技术；大功率变流技术和并网技术</w:t>
      </w:r>
      <w:r>
        <w:rPr>
          <w:rFonts w:eastAsiaTheme="minorEastAsia"/>
          <w:bCs/>
          <w:szCs w:val="21"/>
        </w:rPr>
        <w:t>。</w:t>
      </w:r>
      <w:r>
        <w:rPr>
          <w:rFonts w:hint="eastAsia" w:eastAsiaTheme="minorEastAsia"/>
          <w:bCs/>
          <w:szCs w:val="21"/>
        </w:rPr>
        <w:t>掌握新能源发电系统中电能存储技术，了解储能装置的主要类型、发展状况；蓄电池、飞轮储能原理、特性及控制；其他储能方式</w:t>
      </w:r>
      <w:r>
        <w:rPr>
          <w:rFonts w:hint="eastAsia" w:eastAsiaTheme="minorEastAsia"/>
          <w:szCs w:val="21"/>
        </w:rPr>
        <w:t>。</w:t>
      </w:r>
    </w:p>
    <w:p>
      <w:pPr>
        <w:snapToGrid w:val="0"/>
        <w:rPr>
          <w:rFonts w:eastAsiaTheme="minorEastAsia"/>
          <w:b/>
          <w:szCs w:val="21"/>
        </w:rPr>
      </w:pPr>
    </w:p>
    <w:p>
      <w:pPr>
        <w:snapToGrid w:val="0"/>
        <w:rPr>
          <w:rFonts w:eastAsiaTheme="minorEastAsia"/>
          <w:b/>
          <w:szCs w:val="21"/>
        </w:rPr>
      </w:pPr>
      <w:r>
        <w:rPr>
          <w:rFonts w:eastAsiaTheme="minorEastAsia"/>
          <w:b/>
          <w:szCs w:val="21"/>
        </w:rPr>
        <w:t xml:space="preserve">3.2 </w:t>
      </w:r>
      <w:r>
        <w:rPr>
          <w:rFonts w:hint="eastAsia" w:eastAsiaTheme="minorEastAsia"/>
          <w:b/>
          <w:szCs w:val="21"/>
        </w:rPr>
        <w:t>课程思政案例</w:t>
      </w:r>
    </w:p>
    <w:p>
      <w:pPr>
        <w:pStyle w:val="6"/>
        <w:spacing w:before="0" w:beforeAutospacing="0" w:after="0" w:afterAutospacing="0"/>
        <w:ind w:firstLine="420" w:firstLineChars="200"/>
        <w:rPr>
          <w:color w:val="000000"/>
          <w:sz w:val="21"/>
          <w:szCs w:val="21"/>
        </w:rPr>
      </w:pPr>
      <w:r>
        <w:rPr>
          <w:rFonts w:hint="eastAsia" w:cs="Times New Roman"/>
          <w:bCs/>
          <w:color w:val="000000"/>
          <w:sz w:val="21"/>
          <w:szCs w:val="21"/>
        </w:rPr>
        <w:t>1</w:t>
      </w:r>
      <w:r>
        <w:rPr>
          <w:rFonts w:hint="eastAsia"/>
          <w:bCs/>
          <w:color w:val="000000"/>
          <w:sz w:val="21"/>
          <w:szCs w:val="21"/>
        </w:rPr>
        <w:t>．</w:t>
      </w:r>
      <w:r>
        <w:rPr>
          <w:rFonts w:hint="eastAsia"/>
          <w:color w:val="000000"/>
          <w:sz w:val="21"/>
          <w:szCs w:val="21"/>
        </w:rPr>
        <w:t>对新能源发电技术的发展历程、国内外现状进行介绍，说明个人发展与国家使命的关系，激发同学们为国家建设的积极性；通过对我国新能源发电行业发展的深入介绍和解读，激发学生学习先进科学知识的动力和心系国家重大发展战略的贡献精神。</w:t>
      </w:r>
    </w:p>
    <w:p>
      <w:pPr>
        <w:snapToGrid w:val="0"/>
        <w:ind w:firstLine="422" w:firstLineChars="200"/>
        <w:rPr>
          <w:rFonts w:ascii="宋体" w:hAnsi="宋体"/>
          <w:szCs w:val="21"/>
        </w:rPr>
      </w:pPr>
      <w:r>
        <w:rPr>
          <w:rFonts w:hint="eastAsia" w:eastAsiaTheme="minorEastAsia"/>
          <w:b/>
          <w:szCs w:val="21"/>
        </w:rPr>
        <w:t>2</w:t>
      </w:r>
      <w:r>
        <w:rPr>
          <w:rFonts w:eastAsiaTheme="minorEastAsia"/>
          <w:b/>
          <w:szCs w:val="21"/>
        </w:rPr>
        <w:t>．</w:t>
      </w:r>
      <w:r>
        <w:rPr>
          <w:rFonts w:hint="eastAsia" w:eastAsiaTheme="minorEastAsia"/>
          <w:szCs w:val="21"/>
        </w:rPr>
        <w:t>能源</w:t>
      </w:r>
      <w:r>
        <w:rPr>
          <w:rFonts w:hint="eastAsia" w:ascii="宋体" w:hAnsi="宋体"/>
          <w:szCs w:val="21"/>
        </w:rPr>
        <w:t>是支撑一个国家社会和经济持续发展的关键，特别是当今俄罗斯乌克兰的战争引发全球能源紧张、欧洲能源短缺价格飞速上涨，其现实教训明显；而我国化石资源人均占比少于世界平均水平，面临着社会发展和资源枯竭的双重矛盾。通过本课程的学习，引导学生立志为我国能源科技发展而努力奋斗。</w:t>
      </w:r>
    </w:p>
    <w:p>
      <w:pPr>
        <w:pStyle w:val="6"/>
        <w:spacing w:before="0" w:beforeAutospacing="0" w:after="0" w:afterAutospacing="0"/>
        <w:ind w:firstLine="357"/>
        <w:rPr>
          <w:color w:val="000000"/>
          <w:sz w:val="21"/>
          <w:szCs w:val="21"/>
        </w:rPr>
      </w:pPr>
      <w:r>
        <w:rPr>
          <w:rFonts w:cs="Times New Roman"/>
          <w:bCs/>
          <w:color w:val="000000"/>
          <w:sz w:val="21"/>
          <w:szCs w:val="21"/>
        </w:rPr>
        <w:t>3</w:t>
      </w:r>
      <w:r>
        <w:rPr>
          <w:rFonts w:hint="eastAsia"/>
          <w:bCs/>
          <w:color w:val="000000"/>
          <w:sz w:val="21"/>
          <w:szCs w:val="21"/>
        </w:rPr>
        <w:t>．我们国家在光伏发电、风力发电领域发展迅速，在世界上处于领先地位，但是在其他新能源发电领域</w:t>
      </w:r>
      <w:r>
        <w:rPr>
          <w:rFonts w:hint="eastAsia"/>
          <w:color w:val="000000"/>
          <w:sz w:val="21"/>
          <w:szCs w:val="21"/>
        </w:rPr>
        <w:t>与世界上某些国家还存在差距，尤其在光伏器件原材料等还依赖进口，缺少自主能力。引导学生为我国突破科技瓶颈，促进科技进步和经济发展而努力奋斗。</w:t>
      </w:r>
    </w:p>
    <w:p>
      <w:pPr>
        <w:snapToGrid w:val="0"/>
        <w:rPr>
          <w:rFonts w:eastAsiaTheme="minorEastAsia"/>
          <w:b/>
          <w:szCs w:val="21"/>
        </w:rPr>
      </w:pPr>
      <w:r>
        <w:rPr>
          <w:rFonts w:hint="eastAsia" w:eastAsiaTheme="minorEastAsia"/>
          <w:b/>
          <w:szCs w:val="21"/>
        </w:rPr>
        <w:t>3.3</w:t>
      </w:r>
      <w:r>
        <w:rPr>
          <w:rFonts w:eastAsiaTheme="minorEastAsia"/>
          <w:b/>
          <w:szCs w:val="21"/>
        </w:rPr>
        <w:t xml:space="preserve"> 研讨环节</w:t>
      </w:r>
    </w:p>
    <w:p>
      <w:pPr>
        <w:snapToGrid w:val="0"/>
        <w:ind w:firstLine="420"/>
        <w:rPr>
          <w:rFonts w:eastAsiaTheme="minorEastAsia"/>
          <w:szCs w:val="21"/>
        </w:rPr>
      </w:pPr>
      <w:r>
        <w:rPr>
          <w:rFonts w:hint="eastAsia" w:eastAsiaTheme="minorEastAsia"/>
          <w:szCs w:val="21"/>
        </w:rPr>
        <w:t>就课程授课内容范围，选择一个专题进行课堂研讨。</w:t>
      </w:r>
    </w:p>
    <w:p>
      <w:pPr>
        <w:snapToGrid w:val="0"/>
        <w:ind w:firstLine="420"/>
        <w:rPr>
          <w:rFonts w:eastAsiaTheme="minorEastAsia"/>
          <w:szCs w:val="21"/>
        </w:rPr>
      </w:pPr>
    </w:p>
    <w:p>
      <w:pPr>
        <w:snapToGrid w:val="0"/>
        <w:rPr>
          <w:rFonts w:eastAsiaTheme="minorEastAsia"/>
          <w:b/>
          <w:szCs w:val="21"/>
        </w:rPr>
      </w:pPr>
      <w:r>
        <w:rPr>
          <w:rFonts w:eastAsiaTheme="minorEastAsia"/>
          <w:b/>
          <w:szCs w:val="21"/>
        </w:rPr>
        <w:t>3.</w:t>
      </w:r>
      <w:r>
        <w:rPr>
          <w:rFonts w:hint="eastAsia" w:eastAsiaTheme="minorEastAsia"/>
          <w:b/>
          <w:szCs w:val="21"/>
        </w:rPr>
        <w:t>4</w:t>
      </w:r>
      <w:r>
        <w:rPr>
          <w:rFonts w:eastAsiaTheme="minorEastAsia"/>
          <w:b/>
          <w:szCs w:val="21"/>
        </w:rPr>
        <w:t xml:space="preserve"> 实验环节</w:t>
      </w:r>
    </w:p>
    <w:p>
      <w:pPr>
        <w:snapToGrid w:val="0"/>
        <w:ind w:firstLine="420"/>
        <w:rPr>
          <w:rFonts w:eastAsiaTheme="minorEastAsia"/>
          <w:szCs w:val="21"/>
        </w:rPr>
      </w:pPr>
      <w:r>
        <w:rPr>
          <w:rFonts w:eastAsiaTheme="minorEastAsia"/>
          <w:szCs w:val="21"/>
        </w:rPr>
        <w:t>无</w:t>
      </w:r>
      <w:r>
        <w:rPr>
          <w:rFonts w:hint="eastAsia" w:eastAsiaTheme="minorEastAsia"/>
          <w:szCs w:val="21"/>
        </w:rPr>
        <w:t>学时安排，通过课外完成。</w:t>
      </w:r>
    </w:p>
    <w:p>
      <w:pPr>
        <w:snapToGrid w:val="0"/>
        <w:ind w:firstLine="420"/>
        <w:rPr>
          <w:rFonts w:eastAsiaTheme="minorEastAsia"/>
          <w:b/>
          <w:szCs w:val="21"/>
        </w:rPr>
      </w:pPr>
    </w:p>
    <w:p>
      <w:pPr>
        <w:snapToGrid w:val="0"/>
        <w:rPr>
          <w:rFonts w:eastAsiaTheme="minorEastAsia"/>
          <w:b/>
          <w:szCs w:val="21"/>
        </w:rPr>
      </w:pPr>
      <w:r>
        <w:rPr>
          <w:rFonts w:eastAsiaTheme="minorEastAsia"/>
          <w:b/>
          <w:szCs w:val="21"/>
        </w:rPr>
        <w:t>3.</w:t>
      </w:r>
      <w:r>
        <w:rPr>
          <w:rFonts w:hint="eastAsia" w:eastAsiaTheme="minorEastAsia"/>
          <w:b/>
          <w:szCs w:val="21"/>
        </w:rPr>
        <w:t>5</w:t>
      </w:r>
      <w:r>
        <w:rPr>
          <w:rFonts w:eastAsiaTheme="minorEastAsia"/>
          <w:b/>
          <w:szCs w:val="21"/>
        </w:rPr>
        <w:t xml:space="preserve"> 上机环节</w:t>
      </w:r>
    </w:p>
    <w:p>
      <w:pPr>
        <w:snapToGrid w:val="0"/>
        <w:ind w:firstLine="420"/>
        <w:rPr>
          <w:rFonts w:eastAsiaTheme="minorEastAsia"/>
          <w:szCs w:val="21"/>
        </w:rPr>
      </w:pPr>
      <w:r>
        <w:rPr>
          <w:rFonts w:eastAsiaTheme="minorEastAsia"/>
          <w:szCs w:val="21"/>
        </w:rPr>
        <w:t>无</w:t>
      </w:r>
      <w:r>
        <w:rPr>
          <w:rFonts w:hint="eastAsia" w:eastAsiaTheme="minorEastAsia"/>
          <w:szCs w:val="21"/>
        </w:rPr>
        <w:t>学时安排，通过课外完成。</w:t>
      </w:r>
    </w:p>
    <w:p>
      <w:pPr>
        <w:snapToGrid w:val="0"/>
        <w:ind w:firstLine="420"/>
        <w:rPr>
          <w:rFonts w:eastAsiaTheme="minorEastAsia"/>
          <w:b/>
          <w:szCs w:val="21"/>
        </w:rPr>
      </w:pPr>
    </w:p>
    <w:p>
      <w:pPr>
        <w:pStyle w:val="16"/>
        <w:numPr>
          <w:ilvl w:val="0"/>
          <w:numId w:val="1"/>
        </w:numPr>
        <w:snapToGrid w:val="0"/>
        <w:ind w:firstLineChars="0"/>
        <w:rPr>
          <w:rFonts w:ascii="Times New Roman" w:hAnsi="Times New Roman" w:eastAsiaTheme="minorEastAsia"/>
          <w:b/>
          <w:szCs w:val="21"/>
        </w:rPr>
      </w:pPr>
      <w:r>
        <w:rPr>
          <w:rFonts w:ascii="Times New Roman" w:hAnsi="Times New Roman" w:eastAsiaTheme="minorEastAsia"/>
          <w:b/>
          <w:szCs w:val="21"/>
        </w:rPr>
        <w:t>教学方法</w:t>
      </w:r>
    </w:p>
    <w:p>
      <w:pPr>
        <w:pStyle w:val="16"/>
        <w:snapToGrid w:val="0"/>
        <w:ind w:left="510" w:firstLine="0" w:firstLineChars="0"/>
        <w:rPr>
          <w:rFonts w:ascii="Times New Roman" w:hAnsi="Times New Roman" w:eastAsiaTheme="minorEastAsia"/>
          <w:b/>
          <w:szCs w:val="21"/>
        </w:rPr>
      </w:pPr>
      <w:r>
        <w:rPr>
          <w:rFonts w:hint="eastAsia" w:ascii="Times New Roman" w:hAnsi="Times New Roman" w:eastAsiaTheme="minorEastAsia"/>
          <w:kern w:val="0"/>
          <w:szCs w:val="21"/>
        </w:rPr>
        <w:t>针对本课程的4个课程目标，采用以下教学方法：</w:t>
      </w:r>
    </w:p>
    <w:p>
      <w:pPr>
        <w:pStyle w:val="17"/>
        <w:numPr>
          <w:ilvl w:val="0"/>
          <w:numId w:val="2"/>
        </w:numPr>
        <w:snapToGrid w:val="0"/>
        <w:ind w:left="851"/>
        <w:rPr>
          <w:rFonts w:ascii="Times New Roman" w:cs="Times New Roman" w:eastAsiaTheme="minorEastAsia"/>
          <w:color w:val="auto"/>
          <w:sz w:val="21"/>
          <w:szCs w:val="21"/>
        </w:rPr>
      </w:pPr>
      <w:r>
        <w:rPr>
          <w:rFonts w:ascii="Times New Roman" w:cs="Times New Roman" w:eastAsiaTheme="minorEastAsia"/>
          <w:color w:val="auto"/>
          <w:sz w:val="21"/>
          <w:szCs w:val="21"/>
        </w:rPr>
        <w:t>课堂授课时，尽可能采用多媒体教学和现场板书相结合的方式，适当板书可以减缓授课节凑，便于学生理解和接受。</w:t>
      </w:r>
    </w:p>
    <w:p>
      <w:pPr>
        <w:pStyle w:val="17"/>
        <w:numPr>
          <w:ilvl w:val="0"/>
          <w:numId w:val="2"/>
        </w:numPr>
        <w:snapToGrid w:val="0"/>
        <w:ind w:left="851"/>
        <w:rPr>
          <w:rFonts w:ascii="Times New Roman" w:cs="Times New Roman" w:eastAsiaTheme="minorEastAsia"/>
          <w:color w:val="auto"/>
          <w:sz w:val="21"/>
          <w:szCs w:val="21"/>
        </w:rPr>
      </w:pPr>
      <w:r>
        <w:rPr>
          <w:rFonts w:ascii="Times New Roman" w:cs="Times New Roman" w:eastAsiaTheme="minorEastAsia"/>
          <w:color w:val="auto"/>
          <w:sz w:val="21"/>
          <w:szCs w:val="21"/>
        </w:rPr>
        <w:t>充分利用网络交流实时性强的优点，开展网上答疑和辅导，提高教学效率。</w:t>
      </w:r>
    </w:p>
    <w:p>
      <w:pPr>
        <w:pStyle w:val="17"/>
        <w:numPr>
          <w:ilvl w:val="0"/>
          <w:numId w:val="2"/>
        </w:numPr>
        <w:snapToGrid w:val="0"/>
        <w:ind w:left="851"/>
        <w:rPr>
          <w:rFonts w:ascii="Times New Roman" w:cs="Times New Roman" w:eastAsiaTheme="minorEastAsia"/>
          <w:color w:val="auto"/>
          <w:sz w:val="21"/>
          <w:szCs w:val="21"/>
        </w:rPr>
      </w:pPr>
      <w:r>
        <w:rPr>
          <w:rFonts w:ascii="Times New Roman" w:cs="Times New Roman" w:eastAsiaTheme="minorEastAsia"/>
          <w:color w:val="auto"/>
          <w:sz w:val="21"/>
          <w:szCs w:val="21"/>
        </w:rPr>
        <w:t>注重教与学的互动，采用课后作业、作业反馈，不定期课堂</w:t>
      </w:r>
      <w:r>
        <w:rPr>
          <w:rFonts w:hint="eastAsia" w:ascii="Times New Roman" w:cs="Times New Roman" w:eastAsiaTheme="minorEastAsia"/>
          <w:color w:val="auto"/>
          <w:sz w:val="21"/>
          <w:szCs w:val="21"/>
        </w:rPr>
        <w:t>讨论</w:t>
      </w:r>
      <w:r>
        <w:rPr>
          <w:rFonts w:ascii="Times New Roman" w:cs="Times New Roman" w:eastAsiaTheme="minorEastAsia"/>
          <w:color w:val="auto"/>
          <w:sz w:val="21"/>
          <w:szCs w:val="21"/>
        </w:rPr>
        <w:t>等多种方式了解学生学习效果。</w:t>
      </w:r>
    </w:p>
    <w:p>
      <w:pPr>
        <w:pStyle w:val="17"/>
        <w:snapToGrid w:val="0"/>
        <w:ind w:left="425"/>
        <w:rPr>
          <w:rFonts w:ascii="Times New Roman" w:cs="Times New Roman" w:eastAsiaTheme="minorEastAsia"/>
          <w:color w:val="auto"/>
          <w:sz w:val="21"/>
          <w:szCs w:val="21"/>
        </w:rPr>
      </w:pPr>
    </w:p>
    <w:p>
      <w:pPr>
        <w:pStyle w:val="16"/>
        <w:numPr>
          <w:ilvl w:val="0"/>
          <w:numId w:val="1"/>
        </w:numPr>
        <w:snapToGrid w:val="0"/>
        <w:ind w:firstLineChars="0"/>
        <w:rPr>
          <w:rFonts w:ascii="Times New Roman" w:hAnsi="Times New Roman" w:eastAsiaTheme="minorEastAsia"/>
          <w:b/>
          <w:szCs w:val="21"/>
        </w:rPr>
      </w:pPr>
      <w:r>
        <w:rPr>
          <w:rFonts w:ascii="Times New Roman" w:hAnsi="Times New Roman" w:eastAsiaTheme="minorEastAsia"/>
          <w:b/>
          <w:szCs w:val="21"/>
        </w:rPr>
        <w:t>课程考核与成绩评定</w:t>
      </w:r>
    </w:p>
    <w:p>
      <w:pPr>
        <w:pStyle w:val="17"/>
        <w:snapToGrid w:val="0"/>
        <w:ind w:firstLine="367" w:firstLineChars="175"/>
        <w:rPr>
          <w:rFonts w:ascii="Times New Roman" w:cs="Times New Roman" w:eastAsiaTheme="minorEastAsia"/>
          <w:color w:val="auto"/>
          <w:sz w:val="21"/>
          <w:szCs w:val="21"/>
        </w:rPr>
      </w:pPr>
      <w:r>
        <w:rPr>
          <w:rFonts w:ascii="Times New Roman" w:cs="Times New Roman" w:eastAsiaTheme="minorEastAsia"/>
          <w:color w:val="auto"/>
          <w:sz w:val="21"/>
          <w:szCs w:val="21"/>
        </w:rPr>
        <w:t>课程的考核以考核学生对课程目标的达成为主要目的，以检查学生对教学内容的掌握程度为重要内容。课程成绩包括3个部分，分别为平时成绩、</w:t>
      </w:r>
      <w:r>
        <w:rPr>
          <w:rFonts w:hint="eastAsia" w:ascii="Times New Roman" w:cs="Times New Roman" w:eastAsiaTheme="minorEastAsia"/>
          <w:color w:val="auto"/>
          <w:sz w:val="21"/>
          <w:szCs w:val="21"/>
        </w:rPr>
        <w:t>研讨考核</w:t>
      </w:r>
      <w:r>
        <w:rPr>
          <w:rFonts w:ascii="Times New Roman" w:cs="Times New Roman" w:eastAsiaTheme="minorEastAsia"/>
          <w:color w:val="auto"/>
          <w:sz w:val="21"/>
          <w:szCs w:val="21"/>
        </w:rPr>
        <w:t>成绩和期末考试成绩。</w:t>
      </w:r>
    </w:p>
    <w:p>
      <w:pPr>
        <w:pStyle w:val="17"/>
        <w:snapToGrid w:val="0"/>
        <w:ind w:firstLine="367" w:firstLineChars="175"/>
        <w:rPr>
          <w:rFonts w:ascii="Times New Roman" w:cs="Times New Roman" w:eastAsiaTheme="minorEastAsia"/>
          <w:color w:val="auto"/>
          <w:sz w:val="21"/>
          <w:szCs w:val="21"/>
        </w:rPr>
      </w:pPr>
      <w:r>
        <w:rPr>
          <w:rFonts w:ascii="Times New Roman" w:cs="Times New Roman" w:eastAsiaTheme="minorEastAsia"/>
          <w:color w:val="auto"/>
          <w:sz w:val="21"/>
          <w:szCs w:val="21"/>
        </w:rPr>
        <w:t>成绩评定方式如下表所示：</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1019"/>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pct"/>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考核环节</w:t>
            </w:r>
          </w:p>
        </w:tc>
        <w:tc>
          <w:tcPr>
            <w:tcW w:w="598" w:type="pct"/>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分值</w:t>
            </w:r>
          </w:p>
        </w:tc>
        <w:tc>
          <w:tcPr>
            <w:tcW w:w="3380" w:type="pct"/>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考核/评价细则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pct"/>
          </w:tcPr>
          <w:p>
            <w:pPr>
              <w:pStyle w:val="17"/>
              <w:snapToGrid w:val="0"/>
              <w:rPr>
                <w:rFonts w:ascii="Times New Roman" w:cs="Times New Roman" w:eastAsiaTheme="minorEastAsia"/>
                <w:color w:val="auto"/>
                <w:sz w:val="21"/>
                <w:szCs w:val="21"/>
              </w:rPr>
            </w:pPr>
            <w:r>
              <w:rPr>
                <w:rFonts w:ascii="Times New Roman" w:cs="Times New Roman" w:eastAsiaTheme="minorEastAsia"/>
                <w:color w:val="auto"/>
                <w:sz w:val="21"/>
                <w:szCs w:val="21"/>
              </w:rPr>
              <w:t>平时</w:t>
            </w:r>
            <w:r>
              <w:rPr>
                <w:rFonts w:hint="eastAsia" w:ascii="Times New Roman" w:cs="Times New Roman" w:eastAsiaTheme="minorEastAsia"/>
                <w:color w:val="auto"/>
                <w:sz w:val="21"/>
                <w:szCs w:val="21"/>
              </w:rPr>
              <w:t>成绩</w:t>
            </w:r>
          </w:p>
        </w:tc>
        <w:tc>
          <w:tcPr>
            <w:tcW w:w="598" w:type="pct"/>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10</w:t>
            </w:r>
          </w:p>
        </w:tc>
        <w:tc>
          <w:tcPr>
            <w:tcW w:w="3380" w:type="pct"/>
          </w:tcPr>
          <w:p>
            <w:pPr>
              <w:pStyle w:val="17"/>
              <w:snapToGrid w:val="0"/>
              <w:rPr>
                <w:rFonts w:ascii="Times New Roman" w:cs="Times New Roman" w:eastAsiaTheme="minorEastAsia"/>
                <w:color w:val="auto"/>
                <w:sz w:val="21"/>
                <w:szCs w:val="21"/>
              </w:rPr>
            </w:pPr>
            <w:r>
              <w:rPr>
                <w:rFonts w:ascii="Times New Roman" w:cs="Times New Roman" w:eastAsiaTheme="minorEastAsia"/>
                <w:color w:val="auto"/>
                <w:sz w:val="21"/>
                <w:szCs w:val="21"/>
              </w:rPr>
              <w:t>根据</w:t>
            </w:r>
            <w:r>
              <w:rPr>
                <w:rFonts w:hint="eastAsia" w:ascii="Times New Roman" w:cs="Times New Roman" w:eastAsiaTheme="minorEastAsia"/>
                <w:color w:val="auto"/>
                <w:sz w:val="21"/>
                <w:szCs w:val="21"/>
              </w:rPr>
              <w:t>平时课堂表现和</w:t>
            </w:r>
            <w:r>
              <w:rPr>
                <w:rFonts w:ascii="Times New Roman" w:cs="Times New Roman" w:eastAsiaTheme="minorEastAsia"/>
                <w:color w:val="auto"/>
                <w:sz w:val="21"/>
                <w:szCs w:val="21"/>
              </w:rPr>
              <w:t>作业得分再按10%计入总成绩。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pct"/>
          </w:tcPr>
          <w:p>
            <w:pPr>
              <w:pStyle w:val="17"/>
              <w:snapToGrid w:val="0"/>
              <w:rPr>
                <w:rFonts w:ascii="Times New Roman" w:cs="Times New Roman" w:eastAsiaTheme="minorEastAsia"/>
                <w:color w:val="auto"/>
                <w:sz w:val="21"/>
                <w:szCs w:val="21"/>
              </w:rPr>
            </w:pPr>
            <w:r>
              <w:rPr>
                <w:rFonts w:hint="eastAsia" w:ascii="Times New Roman" w:cs="Times New Roman" w:eastAsiaTheme="minorEastAsia"/>
                <w:color w:val="auto"/>
                <w:sz w:val="21"/>
                <w:szCs w:val="21"/>
              </w:rPr>
              <w:t>研讨考核</w:t>
            </w:r>
            <w:r>
              <w:rPr>
                <w:rFonts w:ascii="Times New Roman" w:cs="Times New Roman" w:eastAsiaTheme="minorEastAsia"/>
                <w:color w:val="auto"/>
                <w:sz w:val="21"/>
                <w:szCs w:val="21"/>
              </w:rPr>
              <w:t>成绩</w:t>
            </w:r>
          </w:p>
        </w:tc>
        <w:tc>
          <w:tcPr>
            <w:tcW w:w="598" w:type="pct"/>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2</w:t>
            </w:r>
            <w:r>
              <w:rPr>
                <w:rFonts w:hint="eastAsia" w:ascii="Times New Roman" w:cs="Times New Roman" w:eastAsiaTheme="minorEastAsia"/>
                <w:color w:val="auto"/>
                <w:sz w:val="21"/>
                <w:szCs w:val="21"/>
              </w:rPr>
              <w:t>0</w:t>
            </w:r>
          </w:p>
        </w:tc>
        <w:tc>
          <w:tcPr>
            <w:tcW w:w="3380" w:type="pct"/>
          </w:tcPr>
          <w:p>
            <w:pPr>
              <w:pStyle w:val="17"/>
              <w:snapToGrid w:val="0"/>
              <w:rPr>
                <w:rFonts w:ascii="Times New Roman" w:cs="Times New Roman" w:eastAsiaTheme="minorEastAsia"/>
                <w:color w:val="auto"/>
                <w:sz w:val="21"/>
                <w:szCs w:val="21"/>
              </w:rPr>
            </w:pPr>
            <w:r>
              <w:rPr>
                <w:rFonts w:ascii="Times New Roman" w:cs="Times New Roman" w:eastAsiaTheme="minorEastAsia"/>
                <w:color w:val="auto"/>
                <w:sz w:val="21"/>
                <w:szCs w:val="21"/>
              </w:rPr>
              <w:t>主要考核</w:t>
            </w:r>
            <w:r>
              <w:rPr>
                <w:rFonts w:hint="eastAsia" w:ascii="Times New Roman" w:cs="Times New Roman" w:eastAsiaTheme="minorEastAsia"/>
                <w:color w:val="auto"/>
                <w:sz w:val="21"/>
                <w:szCs w:val="21"/>
              </w:rPr>
              <w:t>针对研讨课题开展的研究内容、P</w:t>
            </w:r>
            <w:r>
              <w:rPr>
                <w:rFonts w:ascii="Times New Roman" w:cs="Times New Roman" w:eastAsiaTheme="minorEastAsia"/>
                <w:color w:val="auto"/>
                <w:sz w:val="21"/>
                <w:szCs w:val="21"/>
              </w:rPr>
              <w:t>PT</w:t>
            </w:r>
            <w:r>
              <w:rPr>
                <w:rFonts w:hint="eastAsia" w:ascii="Times New Roman" w:cs="Times New Roman" w:eastAsiaTheme="minorEastAsia"/>
                <w:color w:val="auto"/>
                <w:sz w:val="21"/>
                <w:szCs w:val="21"/>
              </w:rPr>
              <w:t>制作质量和课堂演讲水平</w:t>
            </w:r>
            <w:r>
              <w:rPr>
                <w:rFonts w:ascii="Times New Roman" w:cs="Times New Roman" w:eastAsiaTheme="minorEastAsia"/>
                <w:color w:val="auto"/>
                <w:sz w:val="21"/>
                <w:szCs w:val="21"/>
              </w:rPr>
              <w:t>。</w:t>
            </w:r>
          </w:p>
          <w:p>
            <w:pPr>
              <w:pStyle w:val="17"/>
              <w:snapToGrid w:val="0"/>
              <w:rPr>
                <w:rFonts w:ascii="Times New Roman" w:cs="Times New Roman" w:eastAsiaTheme="minorEastAsia"/>
                <w:color w:val="auto"/>
                <w:sz w:val="21"/>
                <w:szCs w:val="21"/>
              </w:rPr>
            </w:pPr>
            <w:r>
              <w:rPr>
                <w:rFonts w:ascii="Times New Roman" w:cs="Times New Roman" w:eastAsiaTheme="minorEastAsia"/>
                <w:color w:val="auto"/>
                <w:sz w:val="21"/>
                <w:szCs w:val="21"/>
              </w:rPr>
              <w:t>以</w:t>
            </w:r>
            <w:r>
              <w:rPr>
                <w:rFonts w:hint="eastAsia" w:ascii="Times New Roman" w:cs="Times New Roman" w:eastAsiaTheme="minorEastAsia"/>
                <w:color w:val="auto"/>
                <w:sz w:val="21"/>
                <w:szCs w:val="21"/>
              </w:rPr>
              <w:t>考核</w:t>
            </w:r>
            <w:r>
              <w:rPr>
                <w:rFonts w:ascii="Times New Roman" w:cs="Times New Roman" w:eastAsiaTheme="minorEastAsia"/>
                <w:color w:val="auto"/>
                <w:sz w:val="21"/>
                <w:szCs w:val="21"/>
              </w:rPr>
              <w:t>成绩的20%计入课程总成绩。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pct"/>
          </w:tcPr>
          <w:p>
            <w:pPr>
              <w:pStyle w:val="17"/>
              <w:snapToGrid w:val="0"/>
              <w:rPr>
                <w:rFonts w:ascii="Times New Roman" w:cs="Times New Roman" w:eastAsiaTheme="minorEastAsia"/>
                <w:color w:val="auto"/>
                <w:sz w:val="21"/>
                <w:szCs w:val="21"/>
              </w:rPr>
            </w:pPr>
            <w:r>
              <w:rPr>
                <w:rFonts w:ascii="Times New Roman" w:cs="Times New Roman" w:eastAsiaTheme="minorEastAsia"/>
                <w:color w:val="auto"/>
                <w:sz w:val="21"/>
                <w:szCs w:val="21"/>
              </w:rPr>
              <w:t>期末考试卷面成绩</w:t>
            </w:r>
          </w:p>
        </w:tc>
        <w:tc>
          <w:tcPr>
            <w:tcW w:w="598" w:type="pct"/>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7</w:t>
            </w:r>
            <w:r>
              <w:rPr>
                <w:rFonts w:hint="eastAsia" w:ascii="Times New Roman" w:cs="Times New Roman" w:eastAsiaTheme="minorEastAsia"/>
                <w:color w:val="auto"/>
                <w:sz w:val="21"/>
                <w:szCs w:val="21"/>
              </w:rPr>
              <w:t>0</w:t>
            </w:r>
          </w:p>
        </w:tc>
        <w:tc>
          <w:tcPr>
            <w:tcW w:w="3380" w:type="pct"/>
          </w:tcPr>
          <w:p>
            <w:pPr>
              <w:pStyle w:val="17"/>
              <w:snapToGrid w:val="0"/>
              <w:rPr>
                <w:rFonts w:ascii="Times New Roman" w:cs="Times New Roman" w:eastAsiaTheme="minorEastAsia"/>
                <w:color w:val="auto"/>
                <w:sz w:val="21"/>
                <w:szCs w:val="21"/>
              </w:rPr>
            </w:pPr>
            <w:r>
              <w:rPr>
                <w:rFonts w:ascii="Times New Roman" w:cs="Times New Roman" w:eastAsiaTheme="minorEastAsia"/>
                <w:color w:val="auto"/>
                <w:sz w:val="21"/>
                <w:szCs w:val="21"/>
              </w:rPr>
              <w:t>主要考核</w:t>
            </w:r>
            <w:r>
              <w:rPr>
                <w:rFonts w:hint="eastAsia" w:ascii="Times New Roman" w:cs="Times New Roman" w:eastAsiaTheme="minorEastAsia"/>
                <w:color w:val="auto"/>
                <w:sz w:val="21"/>
                <w:szCs w:val="21"/>
              </w:rPr>
              <w:t>可再生能源概论；风力发电技术；太阳能热发电和光伏发电技术</w:t>
            </w:r>
            <w:r>
              <w:rPr>
                <w:rFonts w:ascii="Times New Roman" w:cs="Times New Roman" w:eastAsiaTheme="minorEastAsia"/>
                <w:color w:val="auto"/>
                <w:sz w:val="21"/>
                <w:szCs w:val="21"/>
              </w:rPr>
              <w:t>；</w:t>
            </w:r>
            <w:r>
              <w:rPr>
                <w:rFonts w:hint="eastAsia" w:ascii="Times New Roman" w:cs="Times New Roman" w:eastAsiaTheme="minorEastAsia"/>
                <w:color w:val="auto"/>
                <w:sz w:val="21"/>
                <w:szCs w:val="21"/>
              </w:rPr>
              <w:t>海洋能、生物质能、地热能发电技术；可再生能源发电中功率变换技术；电能储存技术</w:t>
            </w:r>
            <w:r>
              <w:rPr>
                <w:rFonts w:ascii="Times New Roman" w:cs="Times New Roman" w:eastAsiaTheme="minorEastAsia"/>
                <w:color w:val="auto"/>
                <w:sz w:val="21"/>
                <w:szCs w:val="21"/>
              </w:rPr>
              <w:t>。</w:t>
            </w:r>
          </w:p>
          <w:p>
            <w:pPr>
              <w:pStyle w:val="17"/>
              <w:snapToGrid w:val="0"/>
              <w:rPr>
                <w:rFonts w:ascii="Times New Roman" w:cs="Times New Roman" w:eastAsiaTheme="minorEastAsia"/>
                <w:color w:val="auto"/>
                <w:sz w:val="21"/>
                <w:szCs w:val="21"/>
              </w:rPr>
            </w:pPr>
            <w:r>
              <w:rPr>
                <w:rFonts w:ascii="Times New Roman" w:cs="Times New Roman" w:eastAsiaTheme="minorEastAsia"/>
                <w:color w:val="auto"/>
                <w:sz w:val="21"/>
                <w:szCs w:val="21"/>
              </w:rPr>
              <w:t>以卷面成绩的70%计入课程总成绩。</w:t>
            </w:r>
          </w:p>
        </w:tc>
      </w:tr>
    </w:tbl>
    <w:p>
      <w:pPr>
        <w:pStyle w:val="17"/>
        <w:snapToGrid w:val="0"/>
        <w:rPr>
          <w:rFonts w:ascii="Times New Roman" w:cs="Times New Roman" w:eastAsiaTheme="minorEastAsia"/>
          <w:color w:val="auto"/>
          <w:sz w:val="21"/>
          <w:szCs w:val="21"/>
        </w:rPr>
      </w:pPr>
    </w:p>
    <w:p>
      <w:pPr>
        <w:pStyle w:val="17"/>
        <w:snapToGrid w:val="0"/>
        <w:ind w:left="424" w:leftChars="202"/>
        <w:rPr>
          <w:rFonts w:ascii="Times New Roman" w:cs="Times New Roman" w:eastAsiaTheme="minorEastAsia"/>
          <w:color w:val="auto"/>
          <w:sz w:val="21"/>
          <w:szCs w:val="21"/>
        </w:rPr>
      </w:pPr>
      <w:r>
        <w:rPr>
          <w:rFonts w:ascii="Times New Roman" w:cs="Times New Roman" w:eastAsiaTheme="minorEastAsia"/>
          <w:color w:val="auto"/>
          <w:sz w:val="21"/>
          <w:szCs w:val="21"/>
        </w:rPr>
        <w:t>课程目标与课程考核环节关系：</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586"/>
        <w:gridCol w:w="1092"/>
        <w:gridCol w:w="1134"/>
        <w:gridCol w:w="992"/>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62" w:type="dxa"/>
            <w:vMerge w:val="restart"/>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序号</w:t>
            </w:r>
          </w:p>
        </w:tc>
        <w:tc>
          <w:tcPr>
            <w:tcW w:w="3586" w:type="dxa"/>
            <w:vMerge w:val="restart"/>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课程目标</w:t>
            </w:r>
          </w:p>
        </w:tc>
        <w:tc>
          <w:tcPr>
            <w:tcW w:w="3218" w:type="dxa"/>
            <w:gridSpan w:val="3"/>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考核环节</w:t>
            </w:r>
          </w:p>
        </w:tc>
        <w:tc>
          <w:tcPr>
            <w:tcW w:w="930" w:type="dxa"/>
            <w:vMerge w:val="restart"/>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pPr>
              <w:pStyle w:val="17"/>
              <w:snapToGrid w:val="0"/>
              <w:rPr>
                <w:rFonts w:ascii="Times New Roman" w:cs="Times New Roman" w:eastAsiaTheme="minorEastAsia"/>
                <w:color w:val="auto"/>
                <w:sz w:val="21"/>
                <w:szCs w:val="21"/>
              </w:rPr>
            </w:pPr>
          </w:p>
        </w:tc>
        <w:tc>
          <w:tcPr>
            <w:tcW w:w="3586" w:type="dxa"/>
            <w:vMerge w:val="continue"/>
          </w:tcPr>
          <w:p>
            <w:pPr>
              <w:pStyle w:val="17"/>
              <w:snapToGrid w:val="0"/>
              <w:rPr>
                <w:rFonts w:ascii="Times New Roman" w:cs="Times New Roman" w:eastAsiaTheme="minorEastAsia"/>
                <w:color w:val="auto"/>
                <w:sz w:val="21"/>
                <w:szCs w:val="21"/>
              </w:rPr>
            </w:pPr>
          </w:p>
        </w:tc>
        <w:tc>
          <w:tcPr>
            <w:tcW w:w="1092" w:type="dxa"/>
          </w:tcPr>
          <w:p>
            <w:pPr>
              <w:pStyle w:val="17"/>
              <w:snapToGrid w:val="0"/>
              <w:rPr>
                <w:rFonts w:ascii="Times New Roman" w:cs="Times New Roman" w:eastAsiaTheme="minorEastAsia"/>
                <w:color w:val="auto"/>
                <w:sz w:val="21"/>
                <w:szCs w:val="21"/>
              </w:rPr>
            </w:pPr>
            <w:r>
              <w:rPr>
                <w:rFonts w:ascii="Times New Roman" w:cs="Times New Roman" w:eastAsiaTheme="minorEastAsia"/>
                <w:color w:val="auto"/>
                <w:sz w:val="21"/>
                <w:szCs w:val="21"/>
              </w:rPr>
              <w:t>平时作业10%</w:t>
            </w:r>
          </w:p>
        </w:tc>
        <w:tc>
          <w:tcPr>
            <w:tcW w:w="1134" w:type="dxa"/>
          </w:tcPr>
          <w:p>
            <w:pPr>
              <w:pStyle w:val="17"/>
              <w:snapToGrid w:val="0"/>
              <w:rPr>
                <w:rFonts w:ascii="Times New Roman" w:cs="Times New Roman" w:eastAsiaTheme="minorEastAsia"/>
                <w:color w:val="auto"/>
                <w:sz w:val="21"/>
                <w:szCs w:val="21"/>
              </w:rPr>
            </w:pPr>
            <w:r>
              <w:rPr>
                <w:rFonts w:hint="eastAsia" w:ascii="Times New Roman" w:cs="Times New Roman" w:eastAsiaTheme="minorEastAsia"/>
                <w:color w:val="auto"/>
                <w:sz w:val="21"/>
                <w:szCs w:val="21"/>
              </w:rPr>
              <w:t>研讨考核</w:t>
            </w:r>
            <w:r>
              <w:rPr>
                <w:rFonts w:ascii="Times New Roman" w:cs="Times New Roman" w:eastAsiaTheme="minorEastAsia"/>
                <w:color w:val="auto"/>
                <w:sz w:val="21"/>
                <w:szCs w:val="21"/>
              </w:rPr>
              <w:t>2</w:t>
            </w:r>
            <w:r>
              <w:rPr>
                <w:rFonts w:hint="eastAsia" w:ascii="Times New Roman" w:cs="Times New Roman" w:eastAsiaTheme="minorEastAsia"/>
                <w:color w:val="auto"/>
                <w:sz w:val="21"/>
                <w:szCs w:val="21"/>
              </w:rPr>
              <w:t>0</w:t>
            </w:r>
            <w:r>
              <w:rPr>
                <w:rFonts w:ascii="Times New Roman" w:cs="Times New Roman" w:eastAsiaTheme="minorEastAsia"/>
                <w:color w:val="auto"/>
                <w:sz w:val="21"/>
                <w:szCs w:val="21"/>
              </w:rPr>
              <w:t>%</w:t>
            </w:r>
          </w:p>
        </w:tc>
        <w:tc>
          <w:tcPr>
            <w:tcW w:w="992" w:type="dxa"/>
          </w:tcPr>
          <w:p>
            <w:pPr>
              <w:pStyle w:val="17"/>
              <w:snapToGrid w:val="0"/>
              <w:rPr>
                <w:rFonts w:ascii="Times New Roman" w:cs="Times New Roman" w:eastAsiaTheme="minorEastAsia"/>
                <w:color w:val="auto"/>
                <w:sz w:val="21"/>
                <w:szCs w:val="21"/>
              </w:rPr>
            </w:pPr>
            <w:r>
              <w:rPr>
                <w:rFonts w:ascii="Times New Roman" w:cs="Times New Roman" w:eastAsiaTheme="minorEastAsia"/>
                <w:color w:val="auto"/>
                <w:sz w:val="21"/>
                <w:szCs w:val="21"/>
              </w:rPr>
              <w:t>期末考试70%</w:t>
            </w:r>
          </w:p>
        </w:tc>
        <w:tc>
          <w:tcPr>
            <w:tcW w:w="930" w:type="dxa"/>
            <w:vMerge w:val="continue"/>
          </w:tcPr>
          <w:p>
            <w:pPr>
              <w:pStyle w:val="17"/>
              <w:snapToGrid w:val="0"/>
              <w:rPr>
                <w:rFonts w:asci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1</w:t>
            </w:r>
          </w:p>
        </w:tc>
        <w:tc>
          <w:tcPr>
            <w:tcW w:w="3586" w:type="dxa"/>
            <w:vAlign w:val="center"/>
          </w:tcPr>
          <w:p>
            <w:pPr>
              <w:pStyle w:val="17"/>
              <w:snapToGrid w:val="0"/>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了解开发可再生能源的必要性；掌握可再生能源的种类和利用；了解可再生能源发电发展概况。</w:t>
            </w:r>
          </w:p>
        </w:tc>
        <w:tc>
          <w:tcPr>
            <w:tcW w:w="109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10%</w:t>
            </w:r>
          </w:p>
        </w:tc>
        <w:tc>
          <w:tcPr>
            <w:tcW w:w="1134" w:type="dxa"/>
            <w:vAlign w:val="center"/>
          </w:tcPr>
          <w:p>
            <w:pPr>
              <w:pStyle w:val="17"/>
              <w:snapToGrid w:val="0"/>
              <w:jc w:val="center"/>
              <w:rPr>
                <w:rFonts w:ascii="Times New Roman" w:cs="Times New Roman" w:eastAsiaTheme="minorEastAsia"/>
                <w:color w:val="auto"/>
                <w:sz w:val="21"/>
                <w:szCs w:val="21"/>
              </w:rPr>
            </w:pPr>
          </w:p>
        </w:tc>
        <w:tc>
          <w:tcPr>
            <w:tcW w:w="99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10%</w:t>
            </w:r>
          </w:p>
        </w:tc>
        <w:tc>
          <w:tcPr>
            <w:tcW w:w="930"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2</w:t>
            </w:r>
          </w:p>
        </w:tc>
        <w:tc>
          <w:tcPr>
            <w:tcW w:w="3586" w:type="dxa"/>
            <w:vAlign w:val="center"/>
          </w:tcPr>
          <w:p>
            <w:pPr>
              <w:pStyle w:val="17"/>
              <w:snapToGrid w:val="0"/>
              <w:rPr>
                <w:rFonts w:ascii="Times New Roman" w:cs="Times New Roman" w:eastAsiaTheme="minorEastAsia"/>
                <w:color w:val="auto"/>
                <w:sz w:val="21"/>
                <w:szCs w:val="21"/>
              </w:rPr>
            </w:pPr>
            <w:r>
              <w:rPr>
                <w:rFonts w:hint="eastAsia" w:ascii="Times New Roman" w:cs="Times New Roman" w:eastAsiaTheme="minorEastAsia"/>
                <w:color w:val="auto"/>
                <w:sz w:val="21"/>
                <w:szCs w:val="21"/>
              </w:rPr>
              <w:t>熟悉风的基本特性和风资源；掌握风力发电机的主要类型和基本原理；熟悉风力发电机组的运行与控制；熟悉太阳能热发电技术；掌握太阳能电池原理与发电控制。</w:t>
            </w:r>
          </w:p>
        </w:tc>
        <w:tc>
          <w:tcPr>
            <w:tcW w:w="109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40%</w:t>
            </w:r>
          </w:p>
        </w:tc>
        <w:tc>
          <w:tcPr>
            <w:tcW w:w="1134"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50%</w:t>
            </w:r>
          </w:p>
        </w:tc>
        <w:tc>
          <w:tcPr>
            <w:tcW w:w="99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50%</w:t>
            </w:r>
          </w:p>
        </w:tc>
        <w:tc>
          <w:tcPr>
            <w:tcW w:w="930"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3</w:t>
            </w:r>
          </w:p>
        </w:tc>
        <w:tc>
          <w:tcPr>
            <w:tcW w:w="3586" w:type="dxa"/>
            <w:vAlign w:val="center"/>
          </w:tcPr>
          <w:p>
            <w:pPr>
              <w:pStyle w:val="17"/>
              <w:snapToGrid w:val="0"/>
              <w:rPr>
                <w:rFonts w:ascii="Times New Roman" w:cs="Times New Roman" w:eastAsiaTheme="minorEastAsia"/>
                <w:color w:val="auto"/>
                <w:sz w:val="21"/>
                <w:szCs w:val="21"/>
              </w:rPr>
            </w:pPr>
            <w:r>
              <w:rPr>
                <w:rFonts w:hint="eastAsia" w:ascii="Times New Roman" w:cs="Times New Roman" w:eastAsiaTheme="minorEastAsia"/>
                <w:color w:val="auto"/>
                <w:sz w:val="21"/>
                <w:szCs w:val="21"/>
              </w:rPr>
              <w:t>了解海洋能的分类；掌握海洋能发电技术；了解生物质和生物质能及其利用；熟悉生物质的发电技术；了解地热发电技术；了解地热能利用的环境保护和成本。</w:t>
            </w:r>
          </w:p>
        </w:tc>
        <w:tc>
          <w:tcPr>
            <w:tcW w:w="109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20%</w:t>
            </w:r>
          </w:p>
        </w:tc>
        <w:tc>
          <w:tcPr>
            <w:tcW w:w="1134"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25%</w:t>
            </w:r>
          </w:p>
        </w:tc>
        <w:tc>
          <w:tcPr>
            <w:tcW w:w="99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20%</w:t>
            </w:r>
          </w:p>
        </w:tc>
        <w:tc>
          <w:tcPr>
            <w:tcW w:w="930" w:type="dxa"/>
            <w:vAlign w:val="center"/>
          </w:tcPr>
          <w:p>
            <w:pPr>
              <w:pStyle w:val="17"/>
              <w:snapToGrid w:val="0"/>
              <w:jc w:val="center"/>
              <w:rPr>
                <w:rFonts w:ascii="Times New Roman" w:cs="Times New Roman" w:eastAsiaTheme="minorEastAsia"/>
                <w:color w:val="auto"/>
                <w:sz w:val="21"/>
                <w:szCs w:val="21"/>
              </w:rPr>
            </w:pPr>
            <w:r>
              <w:rPr>
                <w:rFonts w:hint="eastAsia" w:ascii="Times New Roman" w:cs="Times New Roman" w:eastAsiaTheme="minorEastAsia"/>
                <w:color w:val="auto"/>
                <w:sz w:val="21"/>
                <w:szCs w:val="21"/>
              </w:rPr>
              <w:t>2</w:t>
            </w:r>
            <w:r>
              <w:rPr>
                <w:rFonts w:ascii="Times New Roman" w:cs="Times New Roman" w:eastAsiaTheme="minorEastAsia"/>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4</w:t>
            </w:r>
          </w:p>
        </w:tc>
        <w:tc>
          <w:tcPr>
            <w:tcW w:w="3586" w:type="dxa"/>
            <w:vAlign w:val="center"/>
          </w:tcPr>
          <w:p>
            <w:pPr>
              <w:snapToGrid w:val="0"/>
              <w:rPr>
                <w:rFonts w:eastAsiaTheme="minorEastAsia"/>
                <w:kern w:val="0"/>
                <w:sz w:val="20"/>
                <w:szCs w:val="21"/>
              </w:rPr>
            </w:pPr>
            <w:r>
              <w:rPr>
                <w:rFonts w:hint="eastAsia" w:eastAsiaTheme="minorEastAsia"/>
                <w:kern w:val="0"/>
                <w:sz w:val="20"/>
                <w:szCs w:val="21"/>
              </w:rPr>
              <w:t>了解分布式能源的特征，熟悉分布式供电与储能技术，理解微电网与多单元混合组网技术，了解电能质量与控制技术。</w:t>
            </w:r>
            <w:r>
              <w:rPr>
                <w:rFonts w:hint="eastAsia" w:eastAsiaTheme="minorEastAsia"/>
                <w:kern w:val="0"/>
                <w:sz w:val="21"/>
                <w:szCs w:val="21"/>
              </w:rPr>
              <w:t>了解功率变换基本概念；掌握直流变换电路；掌握风力发电中的变流技术；了解大功率变流技术和并网技术；了解储能装置的主要类型、发展状况；熟悉蓄电池、飞轮储能原理、特性及控制，了解其他储能方式。</w:t>
            </w:r>
          </w:p>
        </w:tc>
        <w:tc>
          <w:tcPr>
            <w:tcW w:w="109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30%</w:t>
            </w:r>
          </w:p>
        </w:tc>
        <w:tc>
          <w:tcPr>
            <w:tcW w:w="1134"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25%</w:t>
            </w:r>
          </w:p>
        </w:tc>
        <w:tc>
          <w:tcPr>
            <w:tcW w:w="99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20%</w:t>
            </w:r>
          </w:p>
        </w:tc>
        <w:tc>
          <w:tcPr>
            <w:tcW w:w="930"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48" w:type="dxa"/>
            <w:gridSpan w:val="2"/>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总计</w:t>
            </w:r>
          </w:p>
        </w:tc>
        <w:tc>
          <w:tcPr>
            <w:tcW w:w="109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100%</w:t>
            </w:r>
          </w:p>
        </w:tc>
        <w:tc>
          <w:tcPr>
            <w:tcW w:w="1134"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100%</w:t>
            </w:r>
          </w:p>
        </w:tc>
        <w:tc>
          <w:tcPr>
            <w:tcW w:w="992"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100%</w:t>
            </w:r>
          </w:p>
        </w:tc>
        <w:tc>
          <w:tcPr>
            <w:tcW w:w="930" w:type="dxa"/>
            <w:vAlign w:val="center"/>
          </w:tcPr>
          <w:p>
            <w:pPr>
              <w:pStyle w:val="17"/>
              <w:snapToGrid w:val="0"/>
              <w:jc w:val="center"/>
              <w:rPr>
                <w:rFonts w:ascii="Times New Roman" w:cs="Times New Roman" w:eastAsiaTheme="minorEastAsia"/>
                <w:color w:val="auto"/>
                <w:sz w:val="21"/>
                <w:szCs w:val="21"/>
              </w:rPr>
            </w:pPr>
            <w:r>
              <w:rPr>
                <w:rFonts w:ascii="Times New Roman" w:cs="Times New Roman" w:eastAsiaTheme="minorEastAsia"/>
                <w:color w:val="auto"/>
                <w:sz w:val="21"/>
                <w:szCs w:val="21"/>
              </w:rPr>
              <w:t>100</w:t>
            </w:r>
          </w:p>
        </w:tc>
      </w:tr>
    </w:tbl>
    <w:p>
      <w:pPr>
        <w:pStyle w:val="17"/>
        <w:snapToGrid w:val="0"/>
        <w:rPr>
          <w:rFonts w:ascii="Times New Roman" w:cs="Times New Roman" w:eastAsiaTheme="minorEastAsia"/>
          <w:color w:val="auto"/>
          <w:sz w:val="21"/>
          <w:szCs w:val="21"/>
        </w:rPr>
      </w:pPr>
    </w:p>
    <w:p>
      <w:pPr>
        <w:pStyle w:val="16"/>
        <w:numPr>
          <w:ilvl w:val="0"/>
          <w:numId w:val="1"/>
        </w:numPr>
        <w:snapToGrid w:val="0"/>
        <w:ind w:firstLineChars="0"/>
        <w:rPr>
          <w:rFonts w:ascii="Times New Roman" w:hAnsi="Times New Roman" w:eastAsiaTheme="minorEastAsia"/>
          <w:b/>
          <w:szCs w:val="21"/>
        </w:rPr>
      </w:pPr>
      <w:r>
        <w:rPr>
          <w:rFonts w:ascii="Times New Roman" w:hAnsi="Times New Roman" w:eastAsiaTheme="minorEastAsia"/>
          <w:b/>
          <w:szCs w:val="21"/>
        </w:rPr>
        <w:t>课程教材与主要参考书</w:t>
      </w:r>
    </w:p>
    <w:p>
      <w:pPr>
        <w:pStyle w:val="16"/>
        <w:numPr>
          <w:ilvl w:val="0"/>
          <w:numId w:val="3"/>
        </w:numPr>
        <w:snapToGrid w:val="0"/>
        <w:ind w:firstLineChars="0"/>
        <w:rPr>
          <w:rFonts w:ascii="Times New Roman" w:hAnsi="Times New Roman" w:eastAsiaTheme="minorEastAsia"/>
          <w:b/>
          <w:szCs w:val="21"/>
        </w:rPr>
      </w:pPr>
      <w:r>
        <w:rPr>
          <w:rFonts w:ascii="Times New Roman" w:hAnsi="Times New Roman" w:eastAsiaTheme="minorEastAsia"/>
          <w:b/>
          <w:szCs w:val="21"/>
        </w:rPr>
        <w:t>教材</w:t>
      </w:r>
    </w:p>
    <w:p>
      <w:pPr>
        <w:pStyle w:val="16"/>
        <w:snapToGrid w:val="0"/>
        <w:ind w:left="375" w:firstLine="0" w:firstLineChars="0"/>
        <w:jc w:val="left"/>
        <w:rPr>
          <w:rFonts w:hint="eastAsia" w:ascii="Times New Roman" w:hAnsi="Times New Roman" w:eastAsiaTheme="minorEastAsia"/>
          <w:bCs/>
          <w:szCs w:val="21"/>
          <w:lang w:val="en-US" w:eastAsia="zh-CN"/>
        </w:rPr>
      </w:pPr>
      <w:r>
        <w:rPr>
          <w:rFonts w:hint="eastAsia" w:ascii="Times New Roman" w:hAnsi="Times New Roman" w:eastAsiaTheme="minorEastAsia"/>
          <w:bCs/>
          <w:szCs w:val="21"/>
        </w:rPr>
        <w:t>刘吉臻, 等. 新能源电力系统建模与控制. 北京：科学出版社2015-1，</w:t>
      </w:r>
      <w:r>
        <w:rPr>
          <w:rFonts w:hint="eastAsia" w:ascii="Times New Roman" w:hAnsi="Times New Roman" w:eastAsiaTheme="minorEastAsia"/>
          <w:bCs/>
          <w:szCs w:val="21"/>
          <w:lang w:val="en-US" w:eastAsia="zh-CN"/>
        </w:rPr>
        <w:t>pdf版网络</w:t>
      </w:r>
      <w:r>
        <w:rPr>
          <w:rFonts w:hint="eastAsia" w:ascii="Times New Roman" w:hAnsi="Times New Roman" w:eastAsiaTheme="minorEastAsia"/>
          <w:bCs/>
          <w:szCs w:val="21"/>
        </w:rPr>
        <w:t>分享时间：2020-10-27</w:t>
      </w:r>
      <w:r>
        <w:rPr>
          <w:rFonts w:hint="eastAsia" w:ascii="Times New Roman" w:hAnsi="Times New Roman" w:eastAsiaTheme="minorEastAsia"/>
          <w:bCs/>
          <w:szCs w:val="21"/>
          <w:lang w:eastAsia="zh-CN"/>
        </w:rPr>
        <w:t>，</w:t>
      </w:r>
      <w:r>
        <w:rPr>
          <w:rFonts w:hint="eastAsia" w:ascii="Times New Roman" w:hAnsi="Times New Roman" w:eastAsiaTheme="minorEastAsia"/>
          <w:bCs/>
          <w:szCs w:val="21"/>
        </w:rPr>
        <w:t>最后更新：2021-06-08</w:t>
      </w:r>
      <w:r>
        <w:rPr>
          <w:rFonts w:hint="eastAsia" w:ascii="Times New Roman" w:hAnsi="Times New Roman" w:eastAsiaTheme="minorEastAsia"/>
          <w:bCs/>
          <w:szCs w:val="21"/>
          <w:lang w:val="en-US" w:eastAsia="zh-CN"/>
        </w:rPr>
        <w:t>.</w:t>
      </w:r>
    </w:p>
    <w:p>
      <w:pPr>
        <w:pStyle w:val="16"/>
        <w:numPr>
          <w:ilvl w:val="0"/>
          <w:numId w:val="3"/>
        </w:numPr>
        <w:snapToGrid w:val="0"/>
        <w:ind w:firstLineChars="0"/>
        <w:rPr>
          <w:rFonts w:ascii="Times New Roman" w:hAnsi="Times New Roman" w:eastAsiaTheme="minorEastAsia"/>
          <w:b/>
          <w:szCs w:val="21"/>
        </w:rPr>
      </w:pPr>
      <w:r>
        <w:rPr>
          <w:rFonts w:ascii="Times New Roman" w:hAnsi="Times New Roman" w:eastAsiaTheme="minorEastAsia"/>
          <w:b/>
          <w:szCs w:val="21"/>
        </w:rPr>
        <w:t>参考书</w:t>
      </w:r>
    </w:p>
    <w:p>
      <w:pPr>
        <w:pStyle w:val="16"/>
        <w:snapToGrid w:val="0"/>
        <w:ind w:left="375" w:firstLine="0" w:firstLineChars="0"/>
        <w:rPr>
          <w:rFonts w:ascii="Times New Roman" w:hAnsi="Times New Roman" w:eastAsiaTheme="minorEastAsia"/>
          <w:szCs w:val="21"/>
        </w:rPr>
      </w:pPr>
      <w:r>
        <w:rPr>
          <w:rFonts w:hint="eastAsia" w:ascii="Times New Roman" w:hAnsi="Times New Roman" w:eastAsiaTheme="minorEastAsia"/>
          <w:szCs w:val="21"/>
        </w:rPr>
        <w:t>左然主编.可再生能源概论.机械工业出版社，20</w:t>
      </w:r>
      <w:r>
        <w:rPr>
          <w:rFonts w:ascii="Times New Roman" w:hAnsi="Times New Roman" w:eastAsiaTheme="minorEastAsia"/>
          <w:szCs w:val="21"/>
        </w:rPr>
        <w:t>1</w:t>
      </w:r>
      <w:r>
        <w:rPr>
          <w:rFonts w:hint="eastAsia" w:ascii="Times New Roman" w:hAnsi="Times New Roman" w:eastAsiaTheme="minorEastAsia"/>
          <w:szCs w:val="21"/>
        </w:rPr>
        <w:t>7</w:t>
      </w:r>
    </w:p>
    <w:p>
      <w:pPr>
        <w:pStyle w:val="16"/>
        <w:snapToGrid w:val="0"/>
        <w:ind w:left="375" w:firstLine="0" w:firstLineChars="0"/>
        <w:rPr>
          <w:rFonts w:ascii="Times New Roman" w:hAnsi="Times New Roman" w:eastAsiaTheme="minorEastAsia"/>
          <w:szCs w:val="21"/>
        </w:rPr>
      </w:pPr>
      <w:r>
        <w:rPr>
          <w:rFonts w:hint="eastAsia" w:ascii="Times New Roman" w:hAnsi="Times New Roman" w:eastAsiaTheme="minorEastAsia"/>
          <w:szCs w:val="21"/>
        </w:rPr>
        <w:t>程明主编.</w:t>
      </w:r>
      <w:r>
        <w:rPr>
          <w:rFonts w:ascii="Times New Roman" w:hAnsi="Times New Roman" w:eastAsiaTheme="minorEastAsia"/>
          <w:szCs w:val="21"/>
        </w:rPr>
        <w:t xml:space="preserve"> </w:t>
      </w:r>
      <w:r>
        <w:rPr>
          <w:rFonts w:hint="eastAsia" w:ascii="Times New Roman" w:hAnsi="Times New Roman" w:eastAsiaTheme="minorEastAsia"/>
          <w:szCs w:val="21"/>
        </w:rPr>
        <w:t>可再生能源发电技术. 机械工业出版社，201</w:t>
      </w:r>
      <w:r>
        <w:rPr>
          <w:rFonts w:ascii="Times New Roman" w:hAnsi="Times New Roman" w:eastAsiaTheme="minorEastAsia"/>
          <w:szCs w:val="21"/>
        </w:rPr>
        <w:t xml:space="preserve">9. </w:t>
      </w:r>
    </w:p>
    <w:p>
      <w:pPr>
        <w:snapToGrid w:val="0"/>
        <w:ind w:firstLine="420" w:firstLineChars="200"/>
        <w:rPr>
          <w:rFonts w:eastAsiaTheme="minorEastAsia"/>
          <w:szCs w:val="21"/>
        </w:rPr>
      </w:pPr>
      <w:r>
        <w:rPr>
          <w:rFonts w:hint="eastAsia" w:eastAsiaTheme="minorEastAsia"/>
          <w:szCs w:val="21"/>
        </w:rPr>
        <w:t>姚兴佳等，可再生能源及其发电技术，科学出版社，201</w:t>
      </w:r>
      <w:r>
        <w:rPr>
          <w:rFonts w:eastAsiaTheme="minorEastAsia"/>
          <w:szCs w:val="21"/>
        </w:rPr>
        <w:t>6</w:t>
      </w:r>
      <w:r>
        <w:rPr>
          <w:rFonts w:hint="eastAsia" w:eastAsiaTheme="minorEastAsia"/>
          <w:szCs w:val="21"/>
        </w:rPr>
        <w:t>.7</w:t>
      </w:r>
    </w:p>
    <w:p>
      <w:pPr>
        <w:snapToGrid w:val="0"/>
        <w:ind w:firstLine="420" w:firstLineChars="200"/>
        <w:rPr>
          <w:rFonts w:eastAsiaTheme="minorEastAsia"/>
          <w:szCs w:val="21"/>
        </w:rPr>
      </w:pPr>
      <w:r>
        <w:rPr>
          <w:rFonts w:hint="eastAsia" w:eastAsiaTheme="minorEastAsia"/>
          <w:szCs w:val="21"/>
        </w:rPr>
        <w:t>刘琳，新能源，东北大学出版社，20</w:t>
      </w:r>
      <w:r>
        <w:rPr>
          <w:rFonts w:eastAsiaTheme="minorEastAsia"/>
          <w:szCs w:val="21"/>
        </w:rPr>
        <w:t>1</w:t>
      </w:r>
      <w:r>
        <w:rPr>
          <w:rFonts w:hint="eastAsia" w:eastAsiaTheme="minorEastAsia"/>
          <w:szCs w:val="21"/>
        </w:rPr>
        <w:t xml:space="preserve">9 </w:t>
      </w:r>
    </w:p>
    <w:p>
      <w:pPr>
        <w:snapToGrid w:val="0"/>
        <w:ind w:firstLine="420" w:firstLineChars="200"/>
        <w:rPr>
          <w:rFonts w:eastAsiaTheme="minorEastAsia"/>
          <w:szCs w:val="21"/>
        </w:rPr>
      </w:pPr>
      <w:r>
        <w:rPr>
          <w:rFonts w:hint="eastAsia" w:eastAsiaTheme="minorEastAsia"/>
          <w:szCs w:val="21"/>
        </w:rPr>
        <w:t>翟秀静，新能源技术. 化学工业出版社，20</w:t>
      </w:r>
      <w:r>
        <w:rPr>
          <w:rFonts w:eastAsiaTheme="minorEastAsia"/>
          <w:szCs w:val="21"/>
        </w:rPr>
        <w:t>2</w:t>
      </w:r>
      <w:r>
        <w:rPr>
          <w:rFonts w:hint="eastAsia" w:eastAsiaTheme="minorEastAsia"/>
          <w:szCs w:val="21"/>
        </w:rPr>
        <w:t>0</w:t>
      </w:r>
    </w:p>
    <w:p>
      <w:pPr>
        <w:snapToGrid w:val="0"/>
        <w:ind w:firstLine="420" w:firstLineChars="200"/>
        <w:rPr>
          <w:rFonts w:eastAsiaTheme="minorEastAsia"/>
          <w:szCs w:val="21"/>
        </w:rPr>
      </w:pPr>
      <w:r>
        <w:rPr>
          <w:rFonts w:hint="eastAsia" w:eastAsiaTheme="minorEastAsia"/>
          <w:szCs w:val="21"/>
        </w:rPr>
        <w:t>王长贵，新能源发电技术，中国电力出版社，2003</w:t>
      </w:r>
    </w:p>
    <w:p>
      <w:pPr>
        <w:snapToGrid w:val="0"/>
        <w:ind w:firstLine="420" w:firstLineChars="200"/>
        <w:rPr>
          <w:rFonts w:eastAsiaTheme="minorEastAsia"/>
          <w:szCs w:val="21"/>
        </w:rPr>
      </w:pPr>
      <w:r>
        <w:rPr>
          <w:rFonts w:hint="eastAsia" w:eastAsiaTheme="minorEastAsia"/>
          <w:szCs w:val="21"/>
        </w:rPr>
        <w:t>孙云莲，新能源及分布式发电技术，中国电力出版社，20</w:t>
      </w:r>
      <w:r>
        <w:rPr>
          <w:rFonts w:eastAsiaTheme="minorEastAsia"/>
          <w:szCs w:val="21"/>
        </w:rPr>
        <w:t>16</w:t>
      </w:r>
    </w:p>
    <w:p>
      <w:pPr>
        <w:snapToGrid w:val="0"/>
        <w:ind w:firstLine="420" w:firstLineChars="200"/>
        <w:rPr>
          <w:rFonts w:eastAsiaTheme="minorEastAsia"/>
          <w:szCs w:val="21"/>
        </w:rPr>
      </w:pPr>
      <w:r>
        <w:rPr>
          <w:rFonts w:hint="eastAsia" w:eastAsiaTheme="minorEastAsia"/>
          <w:szCs w:val="21"/>
        </w:rPr>
        <w:t>冯垛生等，太阳能发电技术与应用，人民邮电出版社，20</w:t>
      </w:r>
      <w:r>
        <w:rPr>
          <w:rFonts w:eastAsiaTheme="minorEastAsia"/>
          <w:szCs w:val="21"/>
        </w:rPr>
        <w:t>18</w:t>
      </w:r>
      <w:r>
        <w:rPr>
          <w:rFonts w:hint="eastAsia" w:eastAsiaTheme="minorEastAsia"/>
          <w:szCs w:val="21"/>
        </w:rPr>
        <w:t>.9</w:t>
      </w:r>
    </w:p>
    <w:p>
      <w:pPr>
        <w:snapToGrid w:val="0"/>
        <w:ind w:firstLine="420" w:firstLineChars="200"/>
        <w:rPr>
          <w:rFonts w:eastAsiaTheme="minorEastAsia"/>
          <w:szCs w:val="21"/>
        </w:rPr>
      </w:pPr>
      <w:r>
        <w:rPr>
          <w:rFonts w:hint="eastAsia" w:eastAsiaTheme="minorEastAsia"/>
          <w:szCs w:val="21"/>
        </w:rPr>
        <w:t>张晓东等，核能及新能源发电技术，中国电力出版社，20</w:t>
      </w:r>
      <w:r>
        <w:rPr>
          <w:rFonts w:eastAsiaTheme="minorEastAsia"/>
          <w:szCs w:val="21"/>
        </w:rPr>
        <w:t>1</w:t>
      </w:r>
      <w:r>
        <w:rPr>
          <w:rFonts w:hint="eastAsia" w:eastAsiaTheme="minorEastAsia"/>
          <w:szCs w:val="21"/>
        </w:rPr>
        <w:t>8.3</w:t>
      </w:r>
    </w:p>
    <w:p>
      <w:pPr>
        <w:snapToGrid w:val="0"/>
        <w:ind w:firstLine="420" w:firstLineChars="200"/>
        <w:rPr>
          <w:rFonts w:eastAsiaTheme="minorEastAsia"/>
          <w:szCs w:val="21"/>
        </w:rPr>
      </w:pPr>
      <w:r>
        <w:rPr>
          <w:rFonts w:hint="eastAsia" w:eastAsiaTheme="minorEastAsia"/>
          <w:szCs w:val="21"/>
        </w:rPr>
        <w:t>钱伯章，风能技术与应用，科学出版社，201</w:t>
      </w:r>
      <w:r>
        <w:rPr>
          <w:rFonts w:eastAsiaTheme="minorEastAsia"/>
          <w:szCs w:val="21"/>
        </w:rPr>
        <w:t>7</w:t>
      </w:r>
    </w:p>
    <w:p>
      <w:pPr>
        <w:snapToGrid w:val="0"/>
        <w:ind w:firstLine="420" w:firstLineChars="200"/>
        <w:rPr>
          <w:rFonts w:eastAsiaTheme="minorEastAsia"/>
          <w:szCs w:val="21"/>
        </w:rPr>
      </w:pPr>
      <w:r>
        <w:rPr>
          <w:rFonts w:hint="eastAsia" w:eastAsiaTheme="minorEastAsia"/>
          <w:szCs w:val="21"/>
        </w:rPr>
        <w:t>钱伯章，生物质能技术与应用，科学出版社，201</w:t>
      </w:r>
      <w:r>
        <w:rPr>
          <w:rFonts w:eastAsiaTheme="minorEastAsia"/>
          <w:szCs w:val="21"/>
        </w:rPr>
        <w:t>8</w:t>
      </w:r>
    </w:p>
    <w:p>
      <w:pPr>
        <w:pStyle w:val="16"/>
        <w:snapToGrid w:val="0"/>
        <w:ind w:left="375" w:firstLine="0" w:firstLineChars="0"/>
        <w:rPr>
          <w:rFonts w:ascii="Times New Roman" w:hAnsi="Times New Roman" w:eastAsiaTheme="minorEastAsia"/>
          <w:szCs w:val="21"/>
        </w:rPr>
      </w:pPr>
      <w:r>
        <w:rPr>
          <w:rFonts w:hint="eastAsia" w:ascii="Times New Roman" w:hAnsi="Times New Roman" w:eastAsiaTheme="minorEastAsia"/>
          <w:szCs w:val="21"/>
        </w:rPr>
        <w:t>钱伯章，水力能与海洋能及地热能技术与应用，科学出版社，201</w:t>
      </w:r>
      <w:r>
        <w:rPr>
          <w:rFonts w:ascii="Times New Roman" w:hAnsi="Times New Roman" w:eastAsiaTheme="minorEastAsia"/>
          <w:szCs w:val="21"/>
        </w:rPr>
        <w:t>9</w:t>
      </w:r>
    </w:p>
    <w:p>
      <w:pPr>
        <w:snapToGrid w:val="0"/>
        <w:rPr>
          <w:rFonts w:eastAsiaTheme="minorEastAsia"/>
          <w:szCs w:val="21"/>
        </w:rPr>
      </w:pPr>
      <w:r>
        <w:rPr>
          <w:rFonts w:hint="eastAsia" w:eastAsiaTheme="minorEastAsia"/>
          <w:szCs w:val="21"/>
        </w:rPr>
        <w:t>3</w:t>
      </w:r>
      <w:r>
        <w:rPr>
          <w:rFonts w:eastAsiaTheme="minorEastAsia"/>
          <w:szCs w:val="21"/>
        </w:rPr>
        <w:t xml:space="preserve">. </w:t>
      </w:r>
      <w:r>
        <w:rPr>
          <w:rFonts w:hint="eastAsia" w:eastAsiaTheme="minorEastAsia"/>
          <w:szCs w:val="21"/>
        </w:rPr>
        <w:t>国内外相关内容的参考文献</w:t>
      </w:r>
    </w:p>
    <w:p>
      <w:pPr>
        <w:pStyle w:val="16"/>
        <w:snapToGrid w:val="0"/>
        <w:ind w:left="375" w:firstLine="0" w:firstLineChars="0"/>
        <w:jc w:val="right"/>
        <w:rPr>
          <w:rFonts w:ascii="Times New Roman" w:hAnsi="Times New Roman" w:eastAsiaTheme="minorEastAsia"/>
          <w:b/>
          <w:szCs w:val="21"/>
        </w:rPr>
      </w:pPr>
      <w:r>
        <w:rPr>
          <w:rFonts w:ascii="Times New Roman" w:hAnsi="Times New Roman" w:eastAsiaTheme="minorEastAsia"/>
          <w:b/>
          <w:szCs w:val="21"/>
        </w:rPr>
        <w:t>大纲制订人：</w:t>
      </w:r>
      <w:r>
        <w:rPr>
          <w:rFonts w:hint="eastAsia" w:ascii="Times New Roman" w:hAnsi="Times New Roman" w:eastAsiaTheme="minorEastAsia"/>
          <w:b/>
          <w:szCs w:val="21"/>
        </w:rPr>
        <w:t>易灵芝</w:t>
      </w:r>
      <w:r>
        <w:rPr>
          <w:rFonts w:hint="eastAsia" w:ascii="Times New Roman" w:hAnsi="Times New Roman" w:eastAsiaTheme="minorEastAsia"/>
          <w:b/>
          <w:szCs w:val="21"/>
          <w:lang w:eastAsia="zh-CN"/>
        </w:rPr>
        <w:t>，</w:t>
      </w:r>
      <w:r>
        <w:rPr>
          <w:rFonts w:hint="eastAsia" w:ascii="Times New Roman" w:hAnsi="Times New Roman" w:eastAsiaTheme="minorEastAsia"/>
          <w:b/>
          <w:szCs w:val="21"/>
        </w:rPr>
        <w:t>陈才学</w:t>
      </w:r>
    </w:p>
    <w:p>
      <w:pPr>
        <w:pStyle w:val="16"/>
        <w:snapToGrid w:val="0"/>
        <w:ind w:left="375" w:firstLine="0" w:firstLineChars="0"/>
        <w:jc w:val="right"/>
        <w:rPr>
          <w:rFonts w:ascii="Times New Roman" w:hAnsi="Times New Roman" w:eastAsiaTheme="minorEastAsia"/>
          <w:b/>
          <w:szCs w:val="21"/>
        </w:rPr>
      </w:pPr>
      <w:r>
        <w:rPr>
          <w:rFonts w:ascii="Times New Roman" w:hAnsi="Times New Roman" w:eastAsiaTheme="minorEastAsia"/>
          <w:b/>
          <w:szCs w:val="21"/>
        </w:rPr>
        <w:t>大纲审核人：</w:t>
      </w:r>
      <w:r>
        <w:rPr>
          <w:rFonts w:hint="eastAsia" w:ascii="Times New Roman" w:hAnsi="Times New Roman" w:eastAsiaTheme="minorEastAsia"/>
          <w:b/>
          <w:szCs w:val="21"/>
        </w:rPr>
        <w:t>易灵芝</w:t>
      </w:r>
    </w:p>
    <w:p>
      <w:pPr>
        <w:pStyle w:val="16"/>
        <w:snapToGrid w:val="0"/>
        <w:ind w:left="375" w:right="241" w:firstLine="422"/>
        <w:jc w:val="right"/>
        <w:rPr>
          <w:rFonts w:ascii="Times New Roman" w:hAnsi="Times New Roman" w:eastAsiaTheme="minorEastAsia"/>
          <w:b/>
          <w:szCs w:val="21"/>
        </w:rPr>
      </w:pPr>
      <w:r>
        <w:rPr>
          <w:rFonts w:ascii="Times New Roman" w:hAnsi="Times New Roman" w:eastAsiaTheme="minorEastAsia"/>
          <w:b/>
          <w:szCs w:val="21"/>
        </w:rPr>
        <w:t>制订日期：20</w:t>
      </w:r>
      <w:r>
        <w:rPr>
          <w:rFonts w:hint="eastAsia" w:ascii="Times New Roman" w:hAnsi="Times New Roman" w:eastAsiaTheme="minorEastAsia"/>
          <w:b/>
          <w:szCs w:val="21"/>
          <w:lang w:val="en-US" w:eastAsia="zh-CN"/>
        </w:rPr>
        <w:t>20</w:t>
      </w:r>
      <w:r>
        <w:rPr>
          <w:rFonts w:ascii="Times New Roman" w:hAnsi="Times New Roman" w:eastAsiaTheme="minorEastAsia"/>
          <w:b/>
          <w:szCs w:val="21"/>
        </w:rPr>
        <w:t>年4 月</w:t>
      </w:r>
    </w:p>
    <w:p>
      <w:pPr>
        <w:pStyle w:val="16"/>
        <w:snapToGrid w:val="0"/>
        <w:ind w:left="375" w:right="241" w:firstLine="422"/>
        <w:jc w:val="right"/>
        <w:rPr>
          <w:rFonts w:ascii="Times New Roman" w:hAnsi="Times New Roman" w:eastAsiaTheme="minorEastAsia"/>
          <w:b/>
          <w:szCs w:val="21"/>
        </w:rPr>
      </w:pPr>
    </w:p>
    <w:p>
      <w:pPr>
        <w:pStyle w:val="16"/>
        <w:snapToGrid w:val="0"/>
        <w:ind w:left="375" w:right="241" w:firstLine="422"/>
        <w:jc w:val="right"/>
        <w:rPr>
          <w:rFonts w:ascii="Times New Roman" w:hAnsi="Times New Roman" w:eastAsiaTheme="minorEastAsia"/>
          <w:b/>
          <w:szCs w:val="21"/>
        </w:rPr>
      </w:pPr>
    </w:p>
    <w:p>
      <w:pPr>
        <w:pStyle w:val="16"/>
        <w:snapToGrid w:val="0"/>
        <w:ind w:left="375" w:right="241" w:firstLine="422"/>
        <w:jc w:val="right"/>
        <w:rPr>
          <w:rFonts w:ascii="Times New Roman" w:hAnsi="Times New Roman" w:eastAsiaTheme="minorEastAsia"/>
          <w:b/>
          <w:szCs w:val="21"/>
        </w:rPr>
      </w:pPr>
    </w:p>
    <w:p>
      <w:pPr>
        <w:pStyle w:val="16"/>
        <w:snapToGrid w:val="0"/>
        <w:ind w:left="375" w:right="241" w:firstLine="422"/>
        <w:jc w:val="right"/>
        <w:rPr>
          <w:rFonts w:ascii="Times New Roman" w:hAnsi="Times New Roman" w:eastAsiaTheme="minorEastAsia"/>
          <w:b/>
          <w:szCs w:val="21"/>
        </w:rPr>
      </w:pPr>
    </w:p>
    <w:p>
      <w:pPr>
        <w:pStyle w:val="16"/>
        <w:snapToGrid w:val="0"/>
        <w:ind w:left="375" w:right="241" w:firstLine="422"/>
        <w:jc w:val="right"/>
        <w:rPr>
          <w:rFonts w:ascii="Times New Roman" w:hAnsi="Times New Roman" w:eastAsiaTheme="minorEastAsia"/>
          <w:b/>
          <w:szCs w:val="21"/>
        </w:rPr>
      </w:pPr>
    </w:p>
    <w:p>
      <w:pPr>
        <w:pStyle w:val="16"/>
        <w:snapToGrid w:val="0"/>
        <w:ind w:left="375" w:right="241" w:firstLine="422"/>
        <w:jc w:val="right"/>
        <w:rPr>
          <w:rFonts w:ascii="Times New Roman" w:hAnsi="Times New Roman" w:eastAsiaTheme="minorEastAsia"/>
          <w:b/>
          <w:szCs w:val="21"/>
        </w:rPr>
      </w:pPr>
    </w:p>
    <w:p>
      <w:pPr>
        <w:pStyle w:val="16"/>
        <w:snapToGrid w:val="0"/>
        <w:ind w:left="375" w:right="241" w:firstLine="422"/>
        <w:jc w:val="right"/>
        <w:rPr>
          <w:rFonts w:ascii="Times New Roman" w:hAnsi="Times New Roman" w:eastAsiaTheme="minorEastAsia"/>
          <w:b/>
          <w:szCs w:val="21"/>
        </w:rPr>
      </w:pPr>
    </w:p>
    <w:p>
      <w:pPr>
        <w:pStyle w:val="16"/>
        <w:snapToGrid w:val="0"/>
        <w:ind w:left="375" w:right="241" w:firstLine="422"/>
        <w:jc w:val="right"/>
        <w:rPr>
          <w:rFonts w:ascii="Times New Roman" w:hAnsi="Times New Roman" w:eastAsiaTheme="minorEastAsia"/>
          <w:b/>
          <w:szCs w:val="21"/>
        </w:rPr>
      </w:pPr>
    </w:p>
    <w:p>
      <w:pPr>
        <w:pStyle w:val="16"/>
        <w:snapToGrid w:val="0"/>
        <w:ind w:left="375" w:right="241" w:firstLine="422"/>
        <w:jc w:val="right"/>
        <w:rPr>
          <w:rFonts w:ascii="Times New Roman" w:hAnsi="Times New Roman" w:eastAsiaTheme="minorEastAsia"/>
          <w:b/>
          <w:szCs w:val="21"/>
        </w:rPr>
      </w:pPr>
    </w:p>
    <w:p>
      <w:pPr>
        <w:pStyle w:val="16"/>
        <w:snapToGrid w:val="0"/>
        <w:ind w:left="375" w:right="241" w:firstLine="422"/>
        <w:jc w:val="right"/>
        <w:rPr>
          <w:rFonts w:ascii="Times New Roman" w:hAnsi="Times New Roman" w:eastAsiaTheme="minorEastAsia"/>
          <w:b/>
          <w:szCs w:val="21"/>
        </w:rPr>
      </w:pPr>
    </w:p>
    <w:p>
      <w:pPr>
        <w:pStyle w:val="16"/>
        <w:snapToGrid w:val="0"/>
        <w:ind w:left="375" w:right="241" w:firstLine="422"/>
        <w:jc w:val="right"/>
        <w:rPr>
          <w:rFonts w:ascii="Times New Roman" w:hAnsi="Times New Roman" w:eastAsiaTheme="minorEastAsia"/>
          <w:b/>
          <w:szCs w:val="21"/>
        </w:rPr>
      </w:pPr>
    </w:p>
    <w:p>
      <w:pPr>
        <w:pStyle w:val="16"/>
        <w:snapToGrid w:val="0"/>
        <w:ind w:left="375" w:right="241" w:firstLine="422"/>
        <w:jc w:val="right"/>
        <w:rPr>
          <w:rFonts w:ascii="Times New Roman" w:hAnsi="Times New Roman" w:eastAsiaTheme="minorEastAsia"/>
          <w:b/>
          <w:szCs w:val="21"/>
        </w:rPr>
      </w:pPr>
    </w:p>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cs="Times New Roman"/>
          <w:b/>
          <w:bCs/>
          <w:sz w:val="32"/>
          <w:szCs w:val="32"/>
        </w:rPr>
      </w:pPr>
      <w:r>
        <w:rPr>
          <w:rFonts w:ascii="Times New Roman" w:hAnsi="Times New Roman" w:cs="Times New Roman"/>
          <w:b/>
          <w:bCs/>
          <w:sz w:val="32"/>
          <w:szCs w:val="32"/>
        </w:rPr>
        <w:t>新能源电力系统建模与控制</w:t>
      </w:r>
    </w:p>
    <w:p>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default" w:ascii="Times New Roman" w:hAnsi="Times New Roman" w:eastAsia="宋体" w:cs="Times New Roman"/>
          <w:b/>
          <w:bCs/>
          <w:sz w:val="28"/>
          <w:szCs w:val="28"/>
          <w:lang w:val="en-US" w:eastAsia="zh-CN"/>
        </w:rPr>
      </w:pPr>
      <w:r>
        <w:rPr>
          <w:rFonts w:ascii="Times New Roman" w:hAnsi="Times New Roman" w:cs="Times New Roman"/>
          <w:b/>
          <w:bCs/>
          <w:sz w:val="28"/>
          <w:szCs w:val="28"/>
        </w:rPr>
        <w:t>课程研读</w:t>
      </w:r>
      <w:r>
        <w:rPr>
          <w:rFonts w:hint="eastAsia" w:cs="Times New Roman"/>
          <w:b/>
          <w:bCs/>
          <w:sz w:val="28"/>
          <w:szCs w:val="28"/>
          <w:lang w:val="en-US" w:eastAsia="zh-CN"/>
        </w:rPr>
        <w:t>活动选题</w:t>
      </w:r>
    </w:p>
    <w:p>
      <w:pPr>
        <w:snapToGrid w:val="0"/>
        <w:rPr>
          <w:rFonts w:ascii="Times New Roman" w:hAnsi="Times New Roman" w:cs="Times New Roman"/>
          <w:b/>
          <w:bCs/>
          <w:sz w:val="24"/>
          <w:szCs w:val="24"/>
        </w:rPr>
      </w:pPr>
      <w:r>
        <w:rPr>
          <w:rFonts w:ascii="Times New Roman" w:hAnsi="Times New Roman" w:cs="Times New Roman"/>
          <w:b/>
          <w:bCs/>
          <w:sz w:val="24"/>
          <w:szCs w:val="24"/>
        </w:rPr>
        <w:t>研读</w:t>
      </w:r>
      <w:r>
        <w:rPr>
          <w:rFonts w:hint="eastAsia" w:cs="Times New Roman"/>
          <w:b/>
          <w:bCs/>
          <w:sz w:val="24"/>
          <w:szCs w:val="24"/>
          <w:lang w:val="en-US" w:eastAsia="zh-CN"/>
        </w:rPr>
        <w:t>活动</w:t>
      </w:r>
      <w:r>
        <w:rPr>
          <w:rFonts w:ascii="Times New Roman" w:hAnsi="Times New Roman" w:cs="Times New Roman"/>
          <w:b/>
          <w:bCs/>
          <w:sz w:val="24"/>
          <w:szCs w:val="24"/>
        </w:rPr>
        <w:t>内容</w:t>
      </w:r>
      <w:r>
        <w:rPr>
          <w:rFonts w:hint="eastAsia" w:cs="Times New Roman"/>
          <w:b/>
          <w:bCs/>
          <w:sz w:val="24"/>
          <w:szCs w:val="24"/>
          <w:lang w:val="en-US" w:eastAsia="zh-CN"/>
        </w:rPr>
        <w:t>一</w:t>
      </w:r>
      <w:r>
        <w:rPr>
          <w:rFonts w:ascii="Times New Roman" w:hAnsi="Times New Roman" w:cs="Times New Roman"/>
          <w:b/>
          <w:bCs/>
          <w:sz w:val="24"/>
          <w:szCs w:val="24"/>
        </w:rPr>
        <w:t>：论述你所了解或者从事研究的一种新能源发电的社会背景、开发必要性、发电特点、现已采取的技术、目前存在的问题、未来发展前景。</w:t>
      </w:r>
    </w:p>
    <w:p>
      <w:pPr>
        <w:snapToGrid w:val="0"/>
        <w:ind w:firstLine="480"/>
        <w:rPr>
          <w:rFonts w:ascii="Times New Roman" w:hAnsi="Times New Roman" w:cs="Times New Roman"/>
          <w:b/>
          <w:bCs/>
          <w:sz w:val="24"/>
          <w:szCs w:val="24"/>
        </w:rPr>
      </w:pPr>
      <w:r>
        <w:rPr>
          <w:rFonts w:ascii="Times New Roman" w:hAnsi="Times New Roman" w:cs="Times New Roman"/>
          <w:b/>
          <w:bCs/>
          <w:sz w:val="24"/>
          <w:szCs w:val="24"/>
        </w:rPr>
        <w:t>建议范围：</w:t>
      </w:r>
    </w:p>
    <w:p>
      <w:pPr>
        <w:snapToGrid w:val="0"/>
        <w:ind w:firstLine="480"/>
        <w:rPr>
          <w:rFonts w:ascii="Times New Roman" w:hAnsi="Times New Roman" w:cs="Times New Roman"/>
          <w:b/>
          <w:bCs/>
          <w:sz w:val="24"/>
          <w:szCs w:val="24"/>
        </w:rPr>
      </w:pPr>
      <w:r>
        <w:rPr>
          <w:rFonts w:hint="eastAsia" w:ascii="宋体" w:hAnsi="宋体" w:eastAsia="宋体" w:cs="宋体"/>
          <w:b/>
          <w:bCs/>
          <w:sz w:val="24"/>
          <w:szCs w:val="24"/>
        </w:rPr>
        <w:t>⑴</w:t>
      </w:r>
      <w:r>
        <w:rPr>
          <w:rFonts w:ascii="Times New Roman" w:hAnsi="Times New Roman" w:cs="Times New Roman"/>
          <w:b/>
          <w:bCs/>
          <w:sz w:val="24"/>
          <w:szCs w:val="24"/>
        </w:rPr>
        <w:t xml:space="preserve"> 太阳能光伏发电</w:t>
      </w:r>
      <w:r>
        <w:rPr>
          <w:rFonts w:ascii="Times New Roman" w:hAnsi="Times New Roman" w:cs="Times New Roman"/>
          <w:sz w:val="24"/>
          <w:szCs w:val="24"/>
        </w:rPr>
        <w:t>（含MW级光伏电站、中小功率光伏扶贫电站、光伏屋顶、光伏玻璃窗、光伏幕墙、可移动光伏薄膜、光伏军帽、光伏汽车、光伏铁塔基站、光伏路灯，等）</w:t>
      </w:r>
      <w:r>
        <w:rPr>
          <w:rFonts w:ascii="Times New Roman" w:hAnsi="Times New Roman" w:cs="Times New Roman"/>
          <w:b/>
          <w:bCs/>
          <w:sz w:val="24"/>
          <w:szCs w:val="24"/>
        </w:rPr>
        <w:t>；</w:t>
      </w:r>
    </w:p>
    <w:p>
      <w:pPr>
        <w:snapToGrid w:val="0"/>
        <w:ind w:firstLine="480"/>
        <w:rPr>
          <w:rFonts w:ascii="Times New Roman" w:hAnsi="Times New Roman" w:cs="Times New Roman"/>
          <w:sz w:val="24"/>
          <w:szCs w:val="24"/>
        </w:rPr>
      </w:pPr>
      <w:r>
        <w:rPr>
          <w:rFonts w:hint="eastAsia" w:ascii="宋体" w:hAnsi="宋体" w:eastAsia="宋体" w:cs="宋体"/>
          <w:b/>
          <w:bCs/>
          <w:color w:val="000000" w:themeColor="text1"/>
          <w:sz w:val="24"/>
          <w:szCs w:val="24"/>
          <w14:textFill>
            <w14:solidFill>
              <w14:schemeClr w14:val="tx1"/>
            </w14:solidFill>
          </w14:textFill>
        </w:rPr>
        <w:t>⑵</w:t>
      </w:r>
      <w:r>
        <w:rPr>
          <w:rFonts w:ascii="Times New Roman" w:hAnsi="Times New Roman" w:cs="Times New Roman"/>
          <w:b/>
          <w:bCs/>
          <w:color w:val="000000" w:themeColor="text1"/>
          <w:sz w:val="24"/>
          <w:szCs w:val="24"/>
          <w14:textFill>
            <w14:solidFill>
              <w14:schemeClr w14:val="tx1"/>
            </w14:solidFill>
          </w14:textFill>
        </w:rPr>
        <w:t>风能发电</w:t>
      </w:r>
      <w:r>
        <w:rPr>
          <w:rFonts w:ascii="Times New Roman" w:hAnsi="Times New Roman" w:cs="Times New Roman"/>
          <w:sz w:val="24"/>
          <w:szCs w:val="24"/>
        </w:rPr>
        <w:t>（海上风力发电、平原风力发电、山地风力发电、风景小风电，等）；</w:t>
      </w:r>
    </w:p>
    <w:p>
      <w:pPr>
        <w:snapToGrid w:val="0"/>
        <w:ind w:firstLine="480"/>
        <w:rPr>
          <w:rFonts w:ascii="Times New Roman" w:hAnsi="Times New Roman" w:cs="Times New Roman"/>
          <w:sz w:val="24"/>
          <w:szCs w:val="24"/>
        </w:rPr>
      </w:pPr>
      <w:r>
        <w:rPr>
          <w:rFonts w:hint="eastAsia" w:ascii="宋体" w:hAnsi="宋体" w:eastAsia="宋体" w:cs="宋体"/>
          <w:b/>
          <w:bCs/>
          <w:sz w:val="24"/>
          <w:szCs w:val="24"/>
        </w:rPr>
        <w:t>⑶</w:t>
      </w:r>
      <w:r>
        <w:rPr>
          <w:rFonts w:ascii="Times New Roman" w:hAnsi="Times New Roman" w:cs="Times New Roman"/>
          <w:b/>
          <w:bCs/>
          <w:sz w:val="24"/>
          <w:szCs w:val="24"/>
        </w:rPr>
        <w:t xml:space="preserve"> 水利发电（大型水利发电</w:t>
      </w:r>
      <w:r>
        <w:rPr>
          <w:rFonts w:ascii="Times New Roman" w:hAnsi="Times New Roman" w:cs="Times New Roman"/>
          <w:sz w:val="24"/>
          <w:szCs w:val="24"/>
        </w:rPr>
        <w:t>、小水库水力发电、楼宇建筑污水发电、河流漩涡发电，等）；</w:t>
      </w:r>
    </w:p>
    <w:p>
      <w:pPr>
        <w:snapToGrid w:val="0"/>
        <w:ind w:right="-460" w:rightChars="-219" w:firstLine="480"/>
        <w:rPr>
          <w:rFonts w:ascii="Times New Roman" w:hAnsi="Times New Roman" w:cs="Times New Roman"/>
          <w:sz w:val="24"/>
          <w:szCs w:val="24"/>
        </w:rPr>
      </w:pPr>
      <w:r>
        <w:rPr>
          <w:rFonts w:hint="eastAsia" w:ascii="宋体" w:hAnsi="宋体" w:eastAsia="宋体" w:cs="宋体"/>
          <w:b/>
          <w:bCs/>
          <w:sz w:val="24"/>
          <w:szCs w:val="24"/>
        </w:rPr>
        <w:t>⑷</w:t>
      </w:r>
      <w:r>
        <w:rPr>
          <w:rFonts w:ascii="Times New Roman" w:hAnsi="Times New Roman" w:cs="Times New Roman"/>
          <w:b/>
          <w:bCs/>
          <w:sz w:val="24"/>
          <w:szCs w:val="24"/>
        </w:rPr>
        <w:t>生物质能发电</w:t>
      </w:r>
      <w:r>
        <w:rPr>
          <w:rFonts w:ascii="Times New Roman" w:hAnsi="Times New Roman" w:cs="Times New Roman"/>
          <w:sz w:val="24"/>
          <w:szCs w:val="24"/>
        </w:rPr>
        <w:t>（直接燃烧发电、甲醇发电、城市垃圾发电、生物质燃气发电、沼气发电，等）；</w:t>
      </w:r>
    </w:p>
    <w:p>
      <w:pPr>
        <w:snapToGrid w:val="0"/>
        <w:ind w:firstLine="480"/>
        <w:rPr>
          <w:rFonts w:ascii="Times New Roman" w:hAnsi="Times New Roman" w:cs="Times New Roman"/>
          <w:sz w:val="24"/>
          <w:szCs w:val="24"/>
        </w:rPr>
      </w:pPr>
      <w:r>
        <w:rPr>
          <w:rFonts w:hint="eastAsia" w:ascii="宋体" w:hAnsi="宋体" w:eastAsia="宋体" w:cs="宋体"/>
          <w:b/>
          <w:bCs/>
          <w:sz w:val="24"/>
          <w:szCs w:val="24"/>
        </w:rPr>
        <w:t>⑸</w:t>
      </w:r>
      <w:r>
        <w:rPr>
          <w:rFonts w:ascii="Times New Roman" w:hAnsi="Times New Roman" w:cs="Times New Roman"/>
          <w:b/>
          <w:bCs/>
          <w:sz w:val="24"/>
          <w:szCs w:val="24"/>
        </w:rPr>
        <w:t xml:space="preserve"> 海洋能发电</w:t>
      </w:r>
      <w:r>
        <w:rPr>
          <w:rFonts w:ascii="Times New Roman" w:hAnsi="Times New Roman" w:cs="Times New Roman"/>
          <w:sz w:val="24"/>
          <w:szCs w:val="24"/>
        </w:rPr>
        <w:t>（潮汐能、波浪能、海流能、海水温差能、海水盐差能，等）；</w:t>
      </w:r>
    </w:p>
    <w:p>
      <w:pPr>
        <w:snapToGrid w:val="0"/>
        <w:ind w:firstLine="482" w:firstLineChars="200"/>
        <w:rPr>
          <w:rFonts w:ascii="Times New Roman" w:hAnsi="Times New Roman" w:cs="Times New Roman"/>
          <w:sz w:val="24"/>
          <w:szCs w:val="24"/>
        </w:rPr>
      </w:pPr>
      <w:r>
        <w:rPr>
          <w:rFonts w:hint="eastAsia" w:ascii="宋体" w:hAnsi="宋体" w:eastAsia="宋体" w:cs="宋体"/>
          <w:b/>
          <w:bCs/>
          <w:sz w:val="24"/>
          <w:szCs w:val="24"/>
        </w:rPr>
        <w:t>⑹</w:t>
      </w:r>
      <w:r>
        <w:rPr>
          <w:rFonts w:ascii="Times New Roman" w:hAnsi="Times New Roman" w:cs="Times New Roman"/>
          <w:b/>
          <w:bCs/>
          <w:sz w:val="24"/>
          <w:szCs w:val="24"/>
        </w:rPr>
        <w:t xml:space="preserve"> 地热能发电</w:t>
      </w:r>
      <w:r>
        <w:rPr>
          <w:rFonts w:ascii="Times New Roman" w:hAnsi="Times New Roman" w:cs="Times New Roman"/>
          <w:sz w:val="24"/>
          <w:szCs w:val="24"/>
        </w:rPr>
        <w:t>(一次蒸汽法、二次蒸汽法、混合蒸汽法、双循环发电系统、全流发电系统、干热岩发电系统、降压扩容法</w:t>
      </w:r>
      <w:bookmarkStart w:id="4" w:name="_Hlk84520510"/>
      <w:r>
        <w:rPr>
          <w:rFonts w:ascii="Times New Roman" w:hAnsi="Times New Roman" w:cs="Times New Roman"/>
          <w:sz w:val="24"/>
          <w:szCs w:val="24"/>
        </w:rPr>
        <w:t>地下热水发电</w:t>
      </w:r>
      <w:bookmarkEnd w:id="4"/>
      <w:r>
        <w:rPr>
          <w:rFonts w:ascii="Times New Roman" w:hAnsi="Times New Roman" w:cs="Times New Roman"/>
          <w:sz w:val="24"/>
          <w:szCs w:val="24"/>
        </w:rPr>
        <w:t>、中间介质法地下热水发电，等)；</w:t>
      </w:r>
    </w:p>
    <w:p>
      <w:pPr>
        <w:snapToGrid w:val="0"/>
        <w:ind w:firstLine="480"/>
        <w:rPr>
          <w:rFonts w:ascii="Times New Roman" w:hAnsi="Times New Roman" w:cs="Times New Roman"/>
          <w:sz w:val="24"/>
          <w:szCs w:val="24"/>
        </w:rPr>
      </w:pPr>
      <w:r>
        <w:rPr>
          <w:rFonts w:hint="eastAsia" w:ascii="宋体" w:hAnsi="宋体" w:eastAsia="宋体" w:cs="宋体"/>
          <w:b/>
          <w:bCs/>
          <w:sz w:val="24"/>
          <w:szCs w:val="24"/>
        </w:rPr>
        <w:t>⑺</w:t>
      </w:r>
      <w:r>
        <w:rPr>
          <w:rFonts w:ascii="Times New Roman" w:hAnsi="Times New Roman" w:cs="Times New Roman"/>
          <w:b/>
          <w:bCs/>
          <w:sz w:val="24"/>
          <w:szCs w:val="24"/>
        </w:rPr>
        <w:t>氢能发电</w:t>
      </w:r>
      <w:r>
        <w:rPr>
          <w:rFonts w:ascii="Times New Roman" w:hAnsi="Times New Roman" w:cs="Times New Roman"/>
          <w:sz w:val="24"/>
          <w:szCs w:val="24"/>
        </w:rPr>
        <w:t>（分电解法、热化学法、光电化学法、等离子体化学法等制备氢气）；</w:t>
      </w:r>
    </w:p>
    <w:p>
      <w:pPr>
        <w:snapToGrid w:val="0"/>
        <w:ind w:firstLine="480"/>
        <w:rPr>
          <w:rFonts w:ascii="Times New Roman" w:hAnsi="Times New Roman" w:cs="Times New Roman"/>
          <w:sz w:val="24"/>
          <w:szCs w:val="24"/>
        </w:rPr>
      </w:pPr>
      <w:r>
        <w:rPr>
          <w:rFonts w:hint="eastAsia" w:ascii="宋体" w:hAnsi="宋体" w:eastAsia="宋体" w:cs="宋体"/>
          <w:sz w:val="24"/>
          <w:szCs w:val="24"/>
        </w:rPr>
        <w:t>⑻</w:t>
      </w:r>
      <w:r>
        <w:rPr>
          <w:rFonts w:ascii="Times New Roman" w:hAnsi="Times New Roman" w:cs="Times New Roman"/>
          <w:sz w:val="24"/>
          <w:szCs w:val="24"/>
        </w:rPr>
        <w:t xml:space="preserve"> 其他新能源发电。</w:t>
      </w:r>
    </w:p>
    <w:p>
      <w:pPr>
        <w:snapToGrid w:val="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华文楷体" w:hAnsi="华文楷体" w:eastAsia="华文楷体" w:cs="华文楷体"/>
          <w:b/>
          <w:bCs/>
          <w:color w:val="000000" w:themeColor="text1"/>
          <w:sz w:val="24"/>
          <w:szCs w:val="24"/>
          <w:lang w:val="en-US" w:eastAsia="zh-CN"/>
          <w14:textFill>
            <w14:solidFill>
              <w14:schemeClr w14:val="tx1"/>
            </w14:solidFill>
          </w14:textFill>
        </w:rPr>
        <w:t>内容1具体汇报：</w:t>
      </w:r>
    </w:p>
    <w:p>
      <w:pPr>
        <w:snapToGrid w:val="0"/>
        <w:ind w:firstLine="48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汇报形式：</w:t>
      </w:r>
      <w:r>
        <w:rPr>
          <w:rFonts w:hint="eastAsia" w:ascii="宋体" w:hAnsi="宋体" w:eastAsia="宋体" w:cs="宋体"/>
          <w:color w:val="000000" w:themeColor="text1"/>
          <w:sz w:val="24"/>
          <w:szCs w:val="24"/>
          <w:lang w:val="en-US" w:eastAsia="zh-CN"/>
          <w14:textFill>
            <w14:solidFill>
              <w14:schemeClr w14:val="tx1"/>
            </w14:solidFill>
          </w14:textFill>
        </w:rPr>
        <w:t>word或者PPT，格式要求：加页码，注意上下标，使用彩色标题，word字体正文小四宋体、参考文献5号宋体；PPT字体大于20磅；</w:t>
      </w:r>
    </w:p>
    <w:p>
      <w:pPr>
        <w:keepNext w:val="0"/>
        <w:keepLines w:val="0"/>
        <w:pageBreakBefore w:val="0"/>
        <w:widowControl w:val="0"/>
        <w:kinsoku/>
        <w:wordWrap/>
        <w:overflowPunct/>
        <w:topLinePunct w:val="0"/>
        <w:autoSpaceDE/>
        <w:autoSpaceDN/>
        <w:bidi w:val="0"/>
        <w:adjustRightInd/>
        <w:snapToGrid/>
        <w:spacing w:afterAutospacing="0"/>
        <w:ind w:firstLine="48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⑵</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题目要求：一个特殊应用场景的新能源发电系统，如</w:t>
      </w:r>
    </w:p>
    <w:p>
      <w:pPr>
        <w:keepNext w:val="0"/>
        <w:keepLines w:val="0"/>
        <w:pageBreakBefore w:val="0"/>
        <w:widowControl w:val="0"/>
        <w:kinsoku/>
        <w:wordWrap/>
        <w:overflowPunct/>
        <w:topLinePunct w:val="0"/>
        <w:autoSpaceDE/>
        <w:autoSpaceDN/>
        <w:bidi w:val="0"/>
        <w:adjustRightInd/>
        <w:snapToGrid/>
        <w:spacing w:afterAutospacing="0"/>
        <w:ind w:firstLine="1928" w:firstLineChars="800"/>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抗台风半潜浮动式</w:t>
      </w:r>
      <w:r>
        <w:rPr>
          <w:rFonts w:hint="default" w:ascii="宋体" w:hAnsi="宋体" w:eastAsia="宋体" w:cs="宋体"/>
          <w:b/>
          <w:bCs/>
          <w:color w:val="000000" w:themeColor="text1"/>
          <w:sz w:val="24"/>
          <w:szCs w:val="24"/>
          <w:lang w:val="en-US" w:eastAsia="zh-CN"/>
          <w14:textFill>
            <w14:solidFill>
              <w14:schemeClr w14:val="tx1"/>
            </w14:solidFill>
          </w14:textFill>
        </w:rPr>
        <w:t>海上风力发电系统</w:t>
      </w:r>
    </w:p>
    <w:p>
      <w:pPr>
        <w:keepNext w:val="0"/>
        <w:keepLines w:val="0"/>
        <w:pageBreakBefore w:val="0"/>
        <w:widowControl w:val="0"/>
        <w:kinsoku/>
        <w:wordWrap/>
        <w:overflowPunct/>
        <w:topLinePunct w:val="0"/>
        <w:autoSpaceDE/>
        <w:autoSpaceDN/>
        <w:bidi w:val="0"/>
        <w:adjustRightInd/>
        <w:snapToGrid/>
        <w:spacing w:afterAutospacing="0"/>
        <w:ind w:firstLine="2409" w:firstLineChars="10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高原高寒地区光伏发电系统</w:t>
      </w:r>
    </w:p>
    <w:p>
      <w:pPr>
        <w:keepNext w:val="0"/>
        <w:keepLines w:val="0"/>
        <w:pageBreakBefore w:val="0"/>
        <w:widowControl w:val="0"/>
        <w:kinsoku/>
        <w:wordWrap/>
        <w:overflowPunct/>
        <w:topLinePunct w:val="0"/>
        <w:autoSpaceDE/>
        <w:autoSpaceDN/>
        <w:bidi w:val="0"/>
        <w:adjustRightInd/>
        <w:snapToGrid/>
        <w:spacing w:afterAutospacing="0"/>
        <w:ind w:firstLine="48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汇报关注的主要问题：</w:t>
      </w:r>
    </w:p>
    <w:p>
      <w:pPr>
        <w:keepNext w:val="0"/>
        <w:keepLines w:val="0"/>
        <w:pageBreakBefore w:val="0"/>
        <w:widowControl w:val="0"/>
        <w:kinsoku/>
        <w:wordWrap/>
        <w:overflowPunct/>
        <w:topLinePunct w:val="0"/>
        <w:autoSpaceDE/>
        <w:autoSpaceDN/>
        <w:bidi w:val="0"/>
        <w:adjustRightInd/>
        <w:snapToGrid/>
        <w:spacing w:afterAutospacing="0"/>
        <w:ind w:firstLine="480"/>
        <w:textAlignment w:val="auto"/>
        <w:rPr>
          <w:rFonts w:hint="eastAsia" w:ascii="宋体" w:hAnsi="宋体" w:eastAsia="宋体" w:cs="宋体"/>
          <w:sz w:val="24"/>
          <w:szCs w:val="24"/>
          <w:lang w:eastAsia="zh-CN"/>
        </w:rPr>
      </w:pPr>
      <w:r>
        <w:rPr>
          <w:rFonts w:hint="default" w:ascii="Calibri" w:hAnsi="Calibri" w:eastAsia="宋体" w:cs="Calibri"/>
          <w:sz w:val="24"/>
          <w:szCs w:val="24"/>
        </w:rPr>
        <w:t>①</w:t>
      </w:r>
      <w:r>
        <w:rPr>
          <w:rFonts w:hint="eastAsia" w:ascii="Calibri" w:hAnsi="Calibri" w:eastAsia="宋体" w:cs="Calibri"/>
          <w:sz w:val="24"/>
          <w:szCs w:val="24"/>
          <w:lang w:val="en-US" w:eastAsia="zh-CN"/>
        </w:rPr>
        <w:t xml:space="preserve"> </w:t>
      </w:r>
      <w:r>
        <w:rPr>
          <w:rFonts w:hint="eastAsia" w:ascii="宋体" w:hAnsi="宋体" w:eastAsia="宋体" w:cs="宋体"/>
          <w:sz w:val="24"/>
          <w:szCs w:val="24"/>
          <w:lang w:val="en-US" w:eastAsia="zh-CN"/>
        </w:rPr>
        <w:t>首先给出特定的工程</w:t>
      </w:r>
      <w:r>
        <w:rPr>
          <w:rFonts w:ascii="宋体" w:hAnsi="宋体" w:eastAsia="宋体" w:cs="宋体"/>
          <w:sz w:val="24"/>
          <w:szCs w:val="24"/>
        </w:rPr>
        <w:t>应用场</w:t>
      </w:r>
      <w:r>
        <w:rPr>
          <w:rFonts w:hint="eastAsia" w:ascii="宋体" w:hAnsi="宋体" w:eastAsia="宋体" w:cs="宋体"/>
          <w:sz w:val="24"/>
          <w:szCs w:val="24"/>
          <w:lang w:val="en-US" w:eastAsia="zh-CN"/>
        </w:rPr>
        <w:t>景</w:t>
      </w:r>
      <w:r>
        <w:rPr>
          <w:rFonts w:ascii="宋体" w:hAnsi="宋体" w:eastAsia="宋体" w:cs="宋体"/>
          <w:sz w:val="24"/>
          <w:szCs w:val="24"/>
        </w:rPr>
        <w:t>，</w:t>
      </w:r>
      <w:r>
        <w:rPr>
          <w:rFonts w:hint="eastAsia" w:ascii="宋体" w:hAnsi="宋体" w:eastAsia="宋体" w:cs="宋体"/>
          <w:sz w:val="24"/>
          <w:szCs w:val="24"/>
          <w:lang w:val="en-US" w:eastAsia="zh-CN"/>
        </w:rPr>
        <w:t>列出在这种</w:t>
      </w:r>
      <w:r>
        <w:rPr>
          <w:rFonts w:ascii="宋体" w:hAnsi="宋体" w:eastAsia="宋体" w:cs="宋体"/>
          <w:sz w:val="24"/>
          <w:szCs w:val="24"/>
        </w:rPr>
        <w:t>应用场合</w:t>
      </w:r>
      <w:r>
        <w:rPr>
          <w:rFonts w:hint="eastAsia" w:ascii="宋体" w:hAnsi="宋体" w:eastAsia="宋体" w:cs="宋体"/>
          <w:sz w:val="24"/>
          <w:szCs w:val="24"/>
          <w:lang w:val="en-US" w:eastAsia="zh-CN"/>
        </w:rPr>
        <w:t>下本新能源发电系统</w:t>
      </w:r>
      <w:r>
        <w:rPr>
          <w:rFonts w:ascii="宋体" w:hAnsi="宋体" w:eastAsia="宋体" w:cs="宋体"/>
          <w:sz w:val="24"/>
          <w:szCs w:val="24"/>
        </w:rPr>
        <w:t>的特殊</w:t>
      </w:r>
      <w:r>
        <w:rPr>
          <w:rFonts w:hint="eastAsia" w:ascii="宋体" w:hAnsi="宋体" w:eastAsia="宋体" w:cs="宋体"/>
          <w:sz w:val="24"/>
          <w:szCs w:val="24"/>
          <w:lang w:val="en-US" w:eastAsia="zh-CN"/>
        </w:rPr>
        <w:t>发电</w:t>
      </w:r>
      <w:r>
        <w:rPr>
          <w:rFonts w:ascii="宋体" w:hAnsi="宋体" w:eastAsia="宋体" w:cs="宋体"/>
          <w:sz w:val="24"/>
          <w:szCs w:val="24"/>
        </w:rPr>
        <w:t>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如存在</w:t>
      </w:r>
      <w:r>
        <w:rPr>
          <w:rFonts w:ascii="宋体" w:hAnsi="宋体" w:eastAsia="宋体" w:cs="宋体"/>
          <w:sz w:val="24"/>
          <w:szCs w:val="24"/>
        </w:rPr>
        <w:t>什么</w:t>
      </w:r>
      <w:r>
        <w:rPr>
          <w:rFonts w:hint="eastAsia" w:ascii="宋体" w:hAnsi="宋体" w:eastAsia="宋体" w:cs="宋体"/>
          <w:sz w:val="24"/>
          <w:szCs w:val="24"/>
          <w:lang w:val="en-US" w:eastAsia="zh-CN"/>
        </w:rPr>
        <w:t>A问题、B要求、C缺陷、***</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default" w:ascii="Calibri" w:hAnsi="Calibri" w:eastAsia="宋体" w:cs="Calibri"/>
          <w:sz w:val="24"/>
          <w:szCs w:val="24"/>
          <w:lang w:val="en-US" w:eastAsia="zh-CN"/>
        </w:rPr>
        <w:t>②</w:t>
      </w:r>
      <w:r>
        <w:rPr>
          <w:rFonts w:hint="eastAsia" w:ascii="Calibri" w:hAnsi="Calibri" w:eastAsia="宋体" w:cs="Calibri"/>
          <w:sz w:val="24"/>
          <w:szCs w:val="24"/>
          <w:lang w:val="en-US" w:eastAsia="zh-CN"/>
        </w:rPr>
        <w:t xml:space="preserve"> </w:t>
      </w:r>
      <w:r>
        <w:rPr>
          <w:rFonts w:hint="eastAsia" w:ascii="宋体" w:hAnsi="宋体" w:eastAsia="宋体" w:cs="宋体"/>
          <w:sz w:val="24"/>
          <w:szCs w:val="24"/>
          <w:lang w:val="en-US" w:eastAsia="zh-CN"/>
        </w:rPr>
        <w:t>给出</w:t>
      </w:r>
      <w:r>
        <w:rPr>
          <w:rFonts w:ascii="宋体" w:hAnsi="宋体" w:eastAsia="宋体" w:cs="宋体"/>
          <w:sz w:val="24"/>
          <w:szCs w:val="24"/>
        </w:rPr>
        <w:t>实现</w:t>
      </w:r>
      <w:r>
        <w:rPr>
          <w:rFonts w:hint="eastAsia" w:ascii="宋体" w:hAnsi="宋体" w:eastAsia="宋体" w:cs="宋体"/>
          <w:sz w:val="24"/>
          <w:szCs w:val="24"/>
          <w:lang w:val="en-US" w:eastAsia="zh-CN"/>
        </w:rPr>
        <w:t>这个工程</w:t>
      </w:r>
      <w:r>
        <w:rPr>
          <w:rFonts w:ascii="宋体" w:hAnsi="宋体" w:eastAsia="宋体" w:cs="宋体"/>
          <w:sz w:val="24"/>
          <w:szCs w:val="24"/>
        </w:rPr>
        <w:t>应用场合特殊要求的</w:t>
      </w:r>
      <w:r>
        <w:rPr>
          <w:rFonts w:hint="eastAsia" w:ascii="宋体" w:hAnsi="宋体" w:eastAsia="宋体" w:cs="宋体"/>
          <w:sz w:val="24"/>
          <w:szCs w:val="24"/>
          <w:lang w:val="en-US" w:eastAsia="zh-CN"/>
        </w:rPr>
        <w:t>新能源发电系统结构</w:t>
      </w:r>
      <w:r>
        <w:rPr>
          <w:rFonts w:ascii="宋体" w:hAnsi="宋体" w:eastAsia="宋体" w:cs="宋体"/>
          <w:sz w:val="24"/>
          <w:szCs w:val="24"/>
        </w:rPr>
        <w:t>框图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简要说明各主要组成部分的作用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Autospacing="0"/>
        <w:ind w:firstLine="480"/>
        <w:textAlignment w:val="auto"/>
        <w:rPr>
          <w:rFonts w:hint="eastAsia" w:ascii="宋体" w:hAnsi="宋体" w:eastAsia="宋体" w:cs="宋体"/>
          <w:sz w:val="24"/>
          <w:szCs w:val="24"/>
          <w:lang w:val="en-US" w:eastAsia="zh-CN"/>
        </w:rPr>
      </w:pPr>
      <w:r>
        <w:rPr>
          <w:rFonts w:hint="default" w:ascii="Calibri" w:hAnsi="Calibri" w:eastAsia="宋体" w:cs="Calibri"/>
          <w:sz w:val="24"/>
          <w:szCs w:val="24"/>
          <w:lang w:val="en-US" w:eastAsia="zh-CN"/>
        </w:rPr>
        <w:t>③</w:t>
      </w:r>
      <w:r>
        <w:rPr>
          <w:rFonts w:hint="eastAsia" w:ascii="Calibri" w:hAnsi="Calibri" w:eastAsia="宋体" w:cs="Calibri"/>
          <w:sz w:val="24"/>
          <w:szCs w:val="24"/>
          <w:lang w:val="en-US" w:eastAsia="zh-CN"/>
        </w:rPr>
        <w:t xml:space="preserve"> </w:t>
      </w:r>
      <w:r>
        <w:rPr>
          <w:rFonts w:ascii="宋体" w:hAnsi="宋体" w:eastAsia="宋体" w:cs="宋体"/>
          <w:sz w:val="24"/>
          <w:szCs w:val="24"/>
        </w:rPr>
        <w:t>如何</w:t>
      </w:r>
      <w:r>
        <w:rPr>
          <w:rFonts w:hint="eastAsia" w:ascii="宋体" w:hAnsi="宋体" w:eastAsia="宋体" w:cs="宋体"/>
          <w:sz w:val="24"/>
          <w:szCs w:val="24"/>
          <w:lang w:val="en-US" w:eastAsia="zh-CN"/>
        </w:rPr>
        <w:t>针对特定的工程</w:t>
      </w:r>
      <w:r>
        <w:rPr>
          <w:rFonts w:ascii="宋体" w:hAnsi="宋体" w:eastAsia="宋体" w:cs="宋体"/>
          <w:sz w:val="24"/>
          <w:szCs w:val="24"/>
        </w:rPr>
        <w:t>应用场</w:t>
      </w:r>
      <w:r>
        <w:rPr>
          <w:rFonts w:hint="eastAsia" w:ascii="宋体" w:hAnsi="宋体" w:eastAsia="宋体" w:cs="宋体"/>
          <w:sz w:val="24"/>
          <w:szCs w:val="24"/>
          <w:lang w:val="en-US" w:eastAsia="zh-CN"/>
        </w:rPr>
        <w:t>景</w:t>
      </w:r>
      <w:r>
        <w:rPr>
          <w:rFonts w:ascii="宋体" w:hAnsi="宋体" w:eastAsia="宋体" w:cs="宋体"/>
          <w:sz w:val="24"/>
          <w:szCs w:val="24"/>
        </w:rPr>
        <w:t>实现</w:t>
      </w:r>
      <w:r>
        <w:rPr>
          <w:rFonts w:hint="eastAsia" w:ascii="宋体" w:hAnsi="宋体" w:eastAsia="宋体" w:cs="宋体"/>
          <w:sz w:val="24"/>
          <w:szCs w:val="24"/>
          <w:lang w:val="en-US" w:eastAsia="zh-CN"/>
        </w:rPr>
        <w:t>新能源高效可靠发电</w:t>
      </w:r>
      <w:r>
        <w:rPr>
          <w:rFonts w:ascii="宋体" w:hAnsi="宋体" w:eastAsia="宋体" w:cs="宋体"/>
          <w:sz w:val="24"/>
          <w:szCs w:val="24"/>
        </w:rPr>
        <w:t>，</w:t>
      </w:r>
      <w:r>
        <w:rPr>
          <w:rFonts w:hint="eastAsia" w:ascii="宋体" w:hAnsi="宋体" w:eastAsia="宋体" w:cs="宋体"/>
          <w:sz w:val="24"/>
          <w:szCs w:val="24"/>
          <w:lang w:val="en-US" w:eastAsia="zh-CN"/>
        </w:rPr>
        <w:t>阐述</w:t>
      </w:r>
      <w:r>
        <w:rPr>
          <w:rFonts w:ascii="宋体" w:hAnsi="宋体" w:eastAsia="宋体" w:cs="宋体"/>
          <w:sz w:val="24"/>
          <w:szCs w:val="24"/>
        </w:rPr>
        <w:t>提出使用方法</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default" w:ascii="Calibri" w:hAnsi="Calibri" w:eastAsia="宋体" w:cs="Calibri"/>
          <w:sz w:val="24"/>
          <w:szCs w:val="24"/>
          <w:lang w:val="en-US" w:eastAsia="zh-CN"/>
        </w:rPr>
        <w:t>④</w:t>
      </w:r>
      <w:r>
        <w:rPr>
          <w:rFonts w:hint="eastAsia" w:ascii="Calibri" w:hAnsi="Calibri" w:eastAsia="宋体" w:cs="Calibri"/>
          <w:sz w:val="24"/>
          <w:szCs w:val="24"/>
          <w:lang w:val="en-US" w:eastAsia="zh-CN"/>
        </w:rPr>
        <w:t xml:space="preserve"> </w:t>
      </w:r>
      <w:r>
        <w:rPr>
          <w:rFonts w:ascii="宋体" w:hAnsi="宋体" w:eastAsia="宋体" w:cs="宋体"/>
          <w:sz w:val="24"/>
          <w:szCs w:val="24"/>
        </w:rPr>
        <w:t>结论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采用**解决了A问题，设计**满足了B要求，提出来**避免了C缺陷、***。</w:t>
      </w:r>
    </w:p>
    <w:p>
      <w:pPr>
        <w:keepNext w:val="0"/>
        <w:keepLines w:val="0"/>
        <w:pageBreakBefore w:val="0"/>
        <w:widowControl w:val="0"/>
        <w:kinsoku/>
        <w:wordWrap/>
        <w:overflowPunct/>
        <w:topLinePunct w:val="0"/>
        <w:autoSpaceDE/>
        <w:autoSpaceDN/>
        <w:bidi w:val="0"/>
        <w:adjustRightInd/>
        <w:snapToGrid/>
        <w:spacing w:afterAutospacing="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以便与汇报内容1）形成逻辑闭环。</w:t>
      </w: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宋体"/>
          <w:sz w:val="24"/>
          <w:szCs w:val="24"/>
        </w:rPr>
      </w:pPr>
      <w:r>
        <w:rPr>
          <w:rFonts w:hint="default" w:ascii="Calibri" w:hAnsi="Calibri" w:eastAsia="宋体" w:cs="Calibri"/>
          <w:sz w:val="24"/>
          <w:szCs w:val="24"/>
          <w:lang w:val="en-US" w:eastAsia="zh-CN"/>
        </w:rPr>
        <w:t>⑤</w:t>
      </w:r>
      <w:r>
        <w:rPr>
          <w:rFonts w:hint="eastAsia" w:ascii="Calibri" w:hAnsi="Calibri" w:eastAsia="宋体" w:cs="Calibri"/>
          <w:sz w:val="24"/>
          <w:szCs w:val="24"/>
          <w:lang w:val="en-US" w:eastAsia="zh-CN"/>
        </w:rPr>
        <w:t xml:space="preserve"> </w:t>
      </w:r>
      <w:r>
        <w:rPr>
          <w:rFonts w:ascii="宋体" w:hAnsi="宋体" w:eastAsia="宋体" w:cs="宋体"/>
          <w:sz w:val="24"/>
          <w:szCs w:val="24"/>
        </w:rPr>
        <w:t>需要写出你的参考文章，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必须是CSCD核心期刊</w:t>
      </w:r>
      <w:r>
        <w:rPr>
          <w:rFonts w:ascii="Times New Roman" w:hAnsi="Times New Roman" w:cs="Times New Roman"/>
          <w:sz w:val="24"/>
          <w:szCs w:val="24"/>
        </w:rPr>
        <w:t>、EI收录论文、SCI收录论文3~5篇</w:t>
      </w:r>
      <w:r>
        <w:rPr>
          <w:rFonts w:hint="eastAsia" w:ascii="宋体" w:hAnsi="宋体" w:eastAsia="宋体" w:cs="宋体"/>
          <w:sz w:val="24"/>
          <w:szCs w:val="24"/>
          <w:lang w:val="en-US" w:eastAsia="zh-CN"/>
        </w:rPr>
        <w:t>，截屏论文第一页相关信息展示</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r>
        <w:rPr>
          <w:rFonts w:ascii="宋体" w:hAnsi="宋体" w:eastAsia="宋体" w:cs="宋体"/>
          <w:sz w:val="24"/>
          <w:szCs w:val="24"/>
        </w:rPr>
        <w:br w:type="textWrapping"/>
      </w:r>
    </w:p>
    <w:p>
      <w:pPr>
        <w:snapToGrid w:val="0"/>
        <w:ind w:firstLine="480"/>
        <w:rPr>
          <w:rFonts w:ascii="宋体" w:hAnsi="宋体" w:eastAsia="宋体" w:cs="宋体"/>
          <w:sz w:val="24"/>
          <w:szCs w:val="24"/>
        </w:rPr>
      </w:pPr>
    </w:p>
    <w:p>
      <w:pPr>
        <w:snapToGrid w:val="0"/>
        <w:ind w:firstLine="480"/>
        <w:rPr>
          <w:rFonts w:ascii="宋体" w:hAnsi="宋体" w:eastAsia="宋体" w:cs="宋体"/>
          <w:sz w:val="24"/>
          <w:szCs w:val="24"/>
        </w:rPr>
      </w:pPr>
    </w:p>
    <w:p>
      <w:pPr>
        <w:snapToGrid w:val="0"/>
        <w:ind w:firstLine="480"/>
        <w:rPr>
          <w:rFonts w:ascii="宋体" w:hAnsi="宋体" w:eastAsia="宋体" w:cs="宋体"/>
          <w:sz w:val="24"/>
          <w:szCs w:val="24"/>
        </w:rPr>
      </w:pPr>
    </w:p>
    <w:p>
      <w:pPr>
        <w:snapToGrid w:val="0"/>
        <w:rPr>
          <w:rFonts w:ascii="Times New Roman" w:hAnsi="Times New Roman" w:cs="Times New Roman"/>
          <w:b/>
          <w:bCs/>
          <w:sz w:val="24"/>
          <w:szCs w:val="24"/>
        </w:rPr>
      </w:pPr>
      <w:r>
        <w:rPr>
          <w:rFonts w:ascii="Times New Roman" w:hAnsi="Times New Roman" w:cs="Times New Roman"/>
          <w:b/>
          <w:bCs/>
          <w:sz w:val="24"/>
          <w:szCs w:val="24"/>
        </w:rPr>
        <w:t>研读</w:t>
      </w:r>
      <w:r>
        <w:rPr>
          <w:rFonts w:hint="eastAsia" w:cs="Times New Roman"/>
          <w:b/>
          <w:bCs/>
          <w:sz w:val="24"/>
          <w:szCs w:val="24"/>
          <w:lang w:val="en-US" w:eastAsia="zh-CN"/>
        </w:rPr>
        <w:t>活动</w:t>
      </w:r>
      <w:r>
        <w:rPr>
          <w:rFonts w:ascii="Times New Roman" w:hAnsi="Times New Roman" w:cs="Times New Roman"/>
          <w:b/>
          <w:bCs/>
          <w:sz w:val="24"/>
          <w:szCs w:val="24"/>
        </w:rPr>
        <w:t>内容</w:t>
      </w:r>
      <w:r>
        <w:rPr>
          <w:rFonts w:hint="eastAsia" w:cs="Times New Roman"/>
          <w:b/>
          <w:bCs/>
          <w:sz w:val="24"/>
          <w:szCs w:val="24"/>
          <w:lang w:val="en-US" w:eastAsia="zh-CN"/>
        </w:rPr>
        <w:t>二</w:t>
      </w:r>
      <w:r>
        <w:rPr>
          <w:rFonts w:ascii="Times New Roman" w:hAnsi="Times New Roman" w:cs="Times New Roman"/>
          <w:b/>
          <w:bCs/>
          <w:sz w:val="24"/>
          <w:szCs w:val="24"/>
        </w:rPr>
        <w:t>：阐述你所了解或者从事研究的一种新能源发电技术（包含原有技术存在的问题及其可能产生的后果、原理图、控制算法、实验结果、结论）。</w:t>
      </w:r>
    </w:p>
    <w:p>
      <w:pPr>
        <w:snapToGrid w:val="0"/>
        <w:ind w:firstLine="482" w:firstLineChars="200"/>
        <w:rPr>
          <w:rFonts w:ascii="Times New Roman" w:hAnsi="Times New Roman" w:cs="Times New Roman"/>
          <w:sz w:val="24"/>
          <w:szCs w:val="24"/>
        </w:rPr>
      </w:pPr>
      <w:r>
        <w:rPr>
          <w:rFonts w:ascii="Times New Roman" w:hAnsi="Times New Roman" w:cs="Times New Roman"/>
          <w:b/>
          <w:bCs/>
          <w:sz w:val="24"/>
          <w:szCs w:val="24"/>
        </w:rPr>
        <w:t>建议范围：</w:t>
      </w:r>
      <w:r>
        <w:rPr>
          <w:rFonts w:ascii="Times New Roman" w:hAnsi="Times New Roman" w:cs="Times New Roman"/>
          <w:sz w:val="24"/>
          <w:szCs w:val="24"/>
        </w:rPr>
        <w:t>从光伏发电、风能发电、水利发电、生物质能发电、城市垃圾发电、海洋能发电、地热能发电、氢能发电以及其他新能源发电系统的以下技术进行选题：</w:t>
      </w:r>
    </w:p>
    <w:p>
      <w:pPr>
        <w:snapToGrid w:val="0"/>
        <w:ind w:firstLine="482" w:firstLineChars="200"/>
        <w:rPr>
          <w:rFonts w:ascii="Times New Roman" w:hAnsi="Times New Roman" w:cs="Times New Roman"/>
          <w:b/>
          <w:bCs/>
          <w:sz w:val="24"/>
          <w:szCs w:val="24"/>
        </w:rPr>
      </w:pPr>
      <w:r>
        <w:rPr>
          <w:rFonts w:hint="eastAsia" w:ascii="宋体" w:hAnsi="宋体" w:eastAsia="宋体" w:cs="宋体"/>
          <w:b/>
          <w:bCs/>
          <w:sz w:val="24"/>
          <w:szCs w:val="24"/>
        </w:rPr>
        <w:t>⑴</w:t>
      </w:r>
      <w:r>
        <w:rPr>
          <w:rFonts w:ascii="Times New Roman" w:hAnsi="Times New Roman" w:cs="Times New Roman"/>
          <w:b/>
          <w:bCs/>
          <w:sz w:val="24"/>
          <w:szCs w:val="24"/>
        </w:rPr>
        <w:t xml:space="preserve"> 发电功率预测技术；</w:t>
      </w:r>
    </w:p>
    <w:p>
      <w:pPr>
        <w:snapToGrid w:val="0"/>
        <w:ind w:firstLine="482" w:firstLineChars="200"/>
        <w:rPr>
          <w:rFonts w:ascii="Times New Roman" w:hAnsi="Times New Roman" w:cs="Times New Roman"/>
          <w:b/>
          <w:bCs/>
          <w:sz w:val="24"/>
          <w:szCs w:val="24"/>
        </w:rPr>
      </w:pPr>
      <w:r>
        <w:rPr>
          <w:rFonts w:hint="eastAsia" w:ascii="宋体" w:hAnsi="宋体" w:eastAsia="宋体" w:cs="宋体"/>
          <w:b/>
          <w:bCs/>
          <w:sz w:val="24"/>
          <w:szCs w:val="24"/>
        </w:rPr>
        <w:t>⑵</w:t>
      </w:r>
      <w:r>
        <w:rPr>
          <w:rFonts w:ascii="Times New Roman" w:hAnsi="Times New Roman" w:cs="Times New Roman"/>
          <w:b/>
          <w:bCs/>
          <w:sz w:val="24"/>
          <w:szCs w:val="24"/>
        </w:rPr>
        <w:t xml:space="preserve"> 最大功率跟踪技术；</w:t>
      </w:r>
    </w:p>
    <w:p>
      <w:pPr>
        <w:snapToGrid w:val="0"/>
        <w:ind w:firstLine="482" w:firstLineChars="200"/>
        <w:rPr>
          <w:rFonts w:ascii="Times New Roman" w:hAnsi="Times New Roman" w:cs="Times New Roman"/>
          <w:b/>
          <w:bCs/>
          <w:sz w:val="24"/>
          <w:szCs w:val="24"/>
        </w:rPr>
      </w:pPr>
      <w:r>
        <w:rPr>
          <w:rFonts w:hint="eastAsia" w:ascii="宋体" w:hAnsi="宋体" w:eastAsia="宋体" w:cs="宋体"/>
          <w:b/>
          <w:bCs/>
          <w:sz w:val="24"/>
          <w:szCs w:val="24"/>
        </w:rPr>
        <w:t>⑶</w:t>
      </w:r>
      <w:r>
        <w:rPr>
          <w:rFonts w:ascii="Times New Roman" w:hAnsi="Times New Roman" w:eastAsia="等线" w:cs="Times New Roman"/>
          <w:b/>
          <w:bCs/>
          <w:sz w:val="24"/>
          <w:szCs w:val="24"/>
        </w:rPr>
        <w:t xml:space="preserve"> </w:t>
      </w:r>
      <w:r>
        <w:rPr>
          <w:rFonts w:ascii="Times New Roman" w:hAnsi="Times New Roman" w:cs="Times New Roman"/>
          <w:b/>
          <w:bCs/>
          <w:sz w:val="24"/>
          <w:szCs w:val="24"/>
        </w:rPr>
        <w:t>发电稳压技术；</w:t>
      </w:r>
    </w:p>
    <w:p>
      <w:pPr>
        <w:snapToGrid w:val="0"/>
        <w:ind w:firstLine="482" w:firstLineChars="200"/>
        <w:rPr>
          <w:rFonts w:ascii="Times New Roman" w:hAnsi="Times New Roman" w:cs="Times New Roman"/>
          <w:b/>
          <w:bCs/>
          <w:sz w:val="24"/>
          <w:szCs w:val="24"/>
        </w:rPr>
      </w:pPr>
      <w:r>
        <w:rPr>
          <w:rFonts w:hint="eastAsia" w:ascii="宋体" w:hAnsi="宋体" w:eastAsia="宋体" w:cs="宋体"/>
          <w:b/>
          <w:bCs/>
          <w:sz w:val="24"/>
          <w:szCs w:val="24"/>
        </w:rPr>
        <w:t>⑷</w:t>
      </w:r>
      <w:r>
        <w:rPr>
          <w:rFonts w:ascii="Times New Roman" w:hAnsi="Times New Roman" w:cs="Times New Roman"/>
          <w:b/>
          <w:bCs/>
          <w:sz w:val="24"/>
          <w:szCs w:val="24"/>
        </w:rPr>
        <w:t xml:space="preserve"> 电能变换技术；</w:t>
      </w:r>
    </w:p>
    <w:p>
      <w:pPr>
        <w:snapToGrid w:val="0"/>
        <w:ind w:firstLine="482" w:firstLineChars="200"/>
        <w:rPr>
          <w:rFonts w:ascii="Times New Roman" w:hAnsi="Times New Roman" w:cs="Times New Roman"/>
          <w:b/>
          <w:bCs/>
          <w:sz w:val="24"/>
          <w:szCs w:val="24"/>
        </w:rPr>
      </w:pPr>
      <w:r>
        <w:rPr>
          <w:rFonts w:hint="eastAsia" w:ascii="宋体" w:hAnsi="宋体" w:eastAsia="宋体" w:cs="宋体"/>
          <w:b/>
          <w:bCs/>
          <w:sz w:val="24"/>
          <w:szCs w:val="24"/>
        </w:rPr>
        <w:t>⑸</w:t>
      </w:r>
      <w:r>
        <w:rPr>
          <w:rFonts w:ascii="Times New Roman" w:hAnsi="Times New Roman" w:eastAsia="等线" w:cs="Times New Roman"/>
          <w:b/>
          <w:bCs/>
          <w:sz w:val="24"/>
          <w:szCs w:val="24"/>
        </w:rPr>
        <w:t xml:space="preserve"> </w:t>
      </w:r>
      <w:r>
        <w:rPr>
          <w:rFonts w:ascii="Times New Roman" w:hAnsi="Times New Roman" w:cs="Times New Roman"/>
          <w:b/>
          <w:bCs/>
          <w:sz w:val="24"/>
          <w:szCs w:val="24"/>
        </w:rPr>
        <w:t>储能控制技术；</w:t>
      </w:r>
    </w:p>
    <w:p>
      <w:pPr>
        <w:snapToGrid w:val="0"/>
        <w:ind w:firstLine="482" w:firstLineChars="200"/>
        <w:rPr>
          <w:rFonts w:ascii="Times New Roman" w:hAnsi="Times New Roman" w:cs="Times New Roman"/>
          <w:b/>
          <w:bCs/>
          <w:sz w:val="24"/>
          <w:szCs w:val="24"/>
        </w:rPr>
      </w:pPr>
      <w:r>
        <w:rPr>
          <w:rFonts w:hint="eastAsia" w:ascii="宋体" w:hAnsi="宋体" w:eastAsia="宋体" w:cs="宋体"/>
          <w:b/>
          <w:bCs/>
          <w:sz w:val="24"/>
          <w:szCs w:val="24"/>
        </w:rPr>
        <w:t>⑹</w:t>
      </w:r>
      <w:r>
        <w:rPr>
          <w:rFonts w:ascii="Times New Roman" w:hAnsi="Times New Roman" w:cs="Times New Roman"/>
          <w:b/>
          <w:bCs/>
          <w:sz w:val="24"/>
          <w:szCs w:val="24"/>
        </w:rPr>
        <w:t xml:space="preserve"> 并网逆变技术；</w:t>
      </w:r>
    </w:p>
    <w:p>
      <w:pPr>
        <w:snapToGrid w:val="0"/>
        <w:ind w:firstLine="482" w:firstLineChars="200"/>
        <w:rPr>
          <w:rFonts w:ascii="Times New Roman" w:hAnsi="Times New Roman" w:cs="Times New Roman"/>
          <w:b/>
          <w:bCs/>
          <w:sz w:val="24"/>
          <w:szCs w:val="24"/>
        </w:rPr>
      </w:pPr>
      <w:r>
        <w:rPr>
          <w:rFonts w:hint="eastAsia" w:ascii="宋体" w:hAnsi="宋体" w:eastAsia="宋体" w:cs="宋体"/>
          <w:b/>
          <w:bCs/>
          <w:sz w:val="24"/>
          <w:szCs w:val="24"/>
        </w:rPr>
        <w:t>⑺</w:t>
      </w:r>
      <w:r>
        <w:rPr>
          <w:rFonts w:ascii="Times New Roman" w:hAnsi="Times New Roman" w:eastAsia="等线" w:cs="Times New Roman"/>
          <w:b/>
          <w:bCs/>
          <w:sz w:val="24"/>
          <w:szCs w:val="24"/>
        </w:rPr>
        <w:t xml:space="preserve"> </w:t>
      </w:r>
      <w:r>
        <w:rPr>
          <w:rFonts w:ascii="Times New Roman" w:hAnsi="Times New Roman" w:cs="Times New Roman"/>
          <w:b/>
          <w:bCs/>
          <w:sz w:val="24"/>
          <w:szCs w:val="24"/>
        </w:rPr>
        <w:t>多能协同技术；</w:t>
      </w:r>
    </w:p>
    <w:p>
      <w:pPr>
        <w:snapToGrid w:val="0"/>
        <w:ind w:firstLine="482" w:firstLineChars="200"/>
        <w:rPr>
          <w:rFonts w:ascii="Times New Roman" w:hAnsi="Times New Roman" w:cs="Times New Roman"/>
          <w:b/>
          <w:bCs/>
          <w:sz w:val="24"/>
          <w:szCs w:val="24"/>
        </w:rPr>
      </w:pPr>
      <w:r>
        <w:rPr>
          <w:rFonts w:hint="eastAsia" w:ascii="宋体" w:hAnsi="宋体" w:eastAsia="宋体" w:cs="宋体"/>
          <w:b/>
          <w:bCs/>
          <w:sz w:val="24"/>
          <w:szCs w:val="24"/>
        </w:rPr>
        <w:t>⑻</w:t>
      </w:r>
      <w:r>
        <w:rPr>
          <w:rFonts w:ascii="Times New Roman" w:hAnsi="Times New Roman" w:cs="Times New Roman"/>
          <w:b/>
          <w:bCs/>
          <w:sz w:val="24"/>
          <w:szCs w:val="24"/>
        </w:rPr>
        <w:t xml:space="preserve"> 发电系统相关设备研发技术；</w:t>
      </w:r>
    </w:p>
    <w:p>
      <w:pPr>
        <w:snapToGrid w:val="0"/>
        <w:ind w:firstLine="482" w:firstLineChars="200"/>
        <w:rPr>
          <w:rFonts w:ascii="Times New Roman" w:hAnsi="Times New Roman" w:cs="Times New Roman"/>
          <w:b/>
          <w:bCs/>
          <w:sz w:val="24"/>
          <w:szCs w:val="24"/>
        </w:rPr>
      </w:pPr>
      <w:r>
        <w:rPr>
          <w:rFonts w:hint="eastAsia" w:ascii="宋体" w:hAnsi="宋体" w:eastAsia="宋体" w:cs="宋体"/>
          <w:b/>
          <w:bCs/>
          <w:sz w:val="24"/>
          <w:szCs w:val="24"/>
        </w:rPr>
        <w:t>⑼</w:t>
      </w:r>
      <w:r>
        <w:rPr>
          <w:rFonts w:ascii="Times New Roman" w:hAnsi="Times New Roman" w:cs="Times New Roman"/>
          <w:b/>
          <w:bCs/>
          <w:sz w:val="24"/>
          <w:szCs w:val="24"/>
        </w:rPr>
        <w:t xml:space="preserve"> 其他技术。</w:t>
      </w:r>
    </w:p>
    <w:p>
      <w:pPr>
        <w:keepNext w:val="0"/>
        <w:keepLines w:val="0"/>
        <w:pageBreakBefore w:val="0"/>
        <w:widowControl w:val="0"/>
        <w:kinsoku/>
        <w:wordWrap/>
        <w:overflowPunct/>
        <w:topLinePunct w:val="0"/>
        <w:autoSpaceDE/>
        <w:autoSpaceDN/>
        <w:bidi w:val="0"/>
        <w:adjustRightInd/>
        <w:snapToGrid w:val="0"/>
        <w:spacing w:afterAutospacing="0"/>
        <w:ind w:firstLine="480" w:firstLineChars="200"/>
        <w:textAlignment w:val="auto"/>
        <w:rPr>
          <w:rFonts w:hint="eastAsia" w:ascii="华文楷体" w:hAnsi="华文楷体" w:eastAsia="华文楷体" w:cs="华文楷体"/>
          <w:b/>
          <w:bCs/>
          <w:color w:val="000000" w:themeColor="text1"/>
          <w:sz w:val="24"/>
          <w:szCs w:val="24"/>
          <w:lang w:val="en-US" w:eastAsia="zh-CN"/>
          <w14:textFill>
            <w14:solidFill>
              <w14:schemeClr w14:val="tx1"/>
            </w14:solidFill>
          </w14:textFill>
        </w:rPr>
      </w:pPr>
      <w:r>
        <w:rPr>
          <w:rFonts w:hint="eastAsia" w:ascii="华文楷体" w:hAnsi="华文楷体" w:eastAsia="华文楷体" w:cs="华文楷体"/>
          <w:b/>
          <w:bCs/>
          <w:color w:val="000000" w:themeColor="text1"/>
          <w:sz w:val="24"/>
          <w:szCs w:val="24"/>
          <w:lang w:val="en-US" w:eastAsia="zh-CN"/>
          <w14:textFill>
            <w14:solidFill>
              <w14:schemeClr w14:val="tx1"/>
            </w14:solidFill>
          </w14:textFill>
        </w:rPr>
        <w:t>内容2具体汇报：</w:t>
      </w:r>
    </w:p>
    <w:p>
      <w:pPr>
        <w:keepNext w:val="0"/>
        <w:keepLines w:val="0"/>
        <w:pageBreakBefore w:val="0"/>
        <w:widowControl w:val="0"/>
        <w:kinsoku/>
        <w:wordWrap/>
        <w:overflowPunct/>
        <w:topLinePunct w:val="0"/>
        <w:autoSpaceDE/>
        <w:autoSpaceDN/>
        <w:bidi w:val="0"/>
        <w:adjustRightInd/>
        <w:snapToGrid w:val="0"/>
        <w:spacing w:afterAutospacing="0"/>
        <w:ind w:firstLine="482"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⑴ 汇报形式：</w:t>
      </w:r>
      <w:r>
        <w:rPr>
          <w:rFonts w:hint="eastAsia" w:ascii="宋体" w:hAnsi="宋体" w:eastAsia="宋体" w:cs="宋体"/>
          <w:color w:val="000000" w:themeColor="text1"/>
          <w:sz w:val="24"/>
          <w:szCs w:val="24"/>
          <w:lang w:val="en-US" w:eastAsia="zh-CN"/>
          <w14:textFill>
            <w14:solidFill>
              <w14:schemeClr w14:val="tx1"/>
            </w14:solidFill>
          </w14:textFill>
        </w:rPr>
        <w:t>word或者PPT，格式要求：加页码，注意上下标，使用彩色标题，word字体正文小四宋体、参考文献5号宋体；PPT字体大于20磅；</w:t>
      </w:r>
    </w:p>
    <w:p>
      <w:pPr>
        <w:keepNext w:val="0"/>
        <w:keepLines w:val="0"/>
        <w:pageBreakBefore w:val="0"/>
        <w:widowControl w:val="0"/>
        <w:kinsoku/>
        <w:wordWrap/>
        <w:overflowPunct/>
        <w:topLinePunct w:val="0"/>
        <w:autoSpaceDE/>
        <w:autoSpaceDN/>
        <w:bidi w:val="0"/>
        <w:adjustRightInd/>
        <w:snapToGrid w:val="0"/>
        <w:spacing w:afterAutospacing="0"/>
        <w:ind w:firstLine="48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⑵ 题目要求：一个创新方法定语+一个效果定语+一个特殊应用场景，如</w:t>
      </w:r>
    </w:p>
    <w:p>
      <w:pPr>
        <w:keepNext w:val="0"/>
        <w:keepLines w:val="0"/>
        <w:pageBreakBefore w:val="0"/>
        <w:widowControl w:val="0"/>
        <w:kinsoku/>
        <w:wordWrap/>
        <w:overflowPunct/>
        <w:topLinePunct w:val="0"/>
        <w:autoSpaceDE/>
        <w:autoSpaceDN/>
        <w:bidi w:val="0"/>
        <w:adjustRightInd/>
        <w:snapToGrid w:val="0"/>
        <w:spacing w:afterAutospacing="0"/>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一种适用于高海拔寒冷地区的光伏热电联供系统</w:t>
      </w:r>
      <w:r>
        <w:rPr>
          <w:rFonts w:hint="eastAsia" w:ascii="宋体" w:hAnsi="宋体" w:eastAsia="宋体" w:cs="宋体"/>
          <w:b/>
          <w:bCs/>
          <w:color w:val="000000" w:themeColor="text1"/>
          <w:sz w:val="24"/>
          <w:szCs w:val="24"/>
          <w:lang w:val="en-US" w:eastAsia="zh-CN"/>
          <w14:textFill>
            <w14:solidFill>
              <w14:schemeClr w14:val="tx1"/>
            </w14:solidFill>
          </w14:textFill>
        </w:rPr>
        <w:t>分层协调智能</w:t>
      </w:r>
      <w:r>
        <w:rPr>
          <w:rFonts w:hint="eastAsia" w:ascii="宋体" w:hAnsi="宋体" w:eastAsia="宋体" w:cs="宋体"/>
          <w:color w:val="000000" w:themeColor="text1"/>
          <w:sz w:val="24"/>
          <w:szCs w:val="24"/>
          <w14:textFill>
            <w14:solidFill>
              <w14:schemeClr w14:val="tx1"/>
            </w14:solidFill>
          </w14:textFill>
        </w:rPr>
        <w:t>控制研究</w:t>
      </w:r>
    </w:p>
    <w:p>
      <w:pPr>
        <w:keepNext w:val="0"/>
        <w:keepLines w:val="0"/>
        <w:pageBreakBefore w:val="0"/>
        <w:widowControl w:val="0"/>
        <w:kinsoku/>
        <w:wordWrap/>
        <w:overflowPunct/>
        <w:topLinePunct w:val="0"/>
        <w:autoSpaceDE/>
        <w:autoSpaceDN/>
        <w:bidi w:val="0"/>
        <w:adjustRightInd/>
        <w:snapToGrid/>
        <w:spacing w:afterAutospacing="0"/>
        <w:ind w:firstLine="48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⑶ 汇报关注的主要问题：</w:t>
      </w:r>
    </w:p>
    <w:p>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1）首先给出特定的工程应用场合，列出在这种应用场合下本新能源发电系统的特殊控制要求是什么A问题、B要求、C缺陷、***；</w:t>
      </w:r>
    </w:p>
    <w:p>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2）给出实现这个工程应用场合特殊要求的新能源发电系统的控制框图/控制原理图。简要说明各主要组成部分的作用</w:t>
      </w:r>
    </w:p>
    <w:p>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3）如何实现控制要求，所提出使用方法或控制器结构图，列出主要控制公式（少于五个；建议2个，其余公式画在控制器结构图中）；</w:t>
      </w:r>
    </w:p>
    <w:p>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4）结论，采用**解决了A问题，设计**满足了B要求，提出来**避免了C缺陷、***。</w:t>
      </w:r>
    </w:p>
    <w:p>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以便与汇报内容1）形成逻辑闭环。</w:t>
      </w:r>
    </w:p>
    <w:p>
      <w:pPr>
        <w:snapToGrid w:val="0"/>
        <w:ind w:firstLine="480" w:firstLineChars="200"/>
        <w:rPr>
          <w:rFonts w:ascii="Times New Roman" w:hAnsi="Times New Roman" w:cs="Times New Roman"/>
          <w:b/>
          <w:bCs/>
          <w:sz w:val="24"/>
          <w:szCs w:val="24"/>
        </w:rPr>
      </w:pPr>
      <w:r>
        <w:rPr>
          <w:rFonts w:hint="eastAsia" w:ascii="宋体" w:hAnsi="宋体" w:eastAsia="宋体" w:cs="宋体"/>
          <w:sz w:val="24"/>
          <w:szCs w:val="24"/>
        </w:rPr>
        <w:t>5）需要写出你的参考文章，（必须是CSCD核心期刊、EI收录论文、SCI收录论文3~5篇，截屏论文第一页相关信息展示）。</w:t>
      </w:r>
    </w:p>
    <w:p>
      <w:pPr>
        <w:snapToGrid w:val="0"/>
        <w:ind w:firstLine="482" w:firstLineChars="200"/>
        <w:rPr>
          <w:rFonts w:ascii="Times New Roman" w:hAnsi="Times New Roman" w:cs="Times New Roman"/>
          <w:b/>
          <w:bCs/>
          <w:sz w:val="24"/>
          <w:szCs w:val="24"/>
        </w:rPr>
      </w:pPr>
    </w:p>
    <w:p>
      <w:pPr>
        <w:snapToGrid w:val="0"/>
        <w:ind w:firstLine="482" w:firstLineChars="200"/>
        <w:rPr>
          <w:rFonts w:ascii="Times New Roman" w:hAnsi="Times New Roman" w:cs="Times New Roman"/>
          <w:b/>
          <w:bCs/>
          <w:sz w:val="24"/>
          <w:szCs w:val="24"/>
        </w:rPr>
      </w:pPr>
      <w:r>
        <w:rPr>
          <w:rFonts w:ascii="Times New Roman" w:hAnsi="Times New Roman" w:cs="Times New Roman"/>
          <w:b/>
          <w:bCs/>
          <w:sz w:val="24"/>
          <w:szCs w:val="24"/>
        </w:rPr>
        <w:t>要求：每个同学选题不重复，一个题目至少有2个定语；</w:t>
      </w:r>
    </w:p>
    <w:p>
      <w:pPr>
        <w:snapToGrid w:val="0"/>
        <w:ind w:firstLine="482" w:firstLineChars="200"/>
        <w:rPr>
          <w:rFonts w:ascii="Times New Roman" w:hAnsi="Times New Roman" w:cs="Times New Roman"/>
          <w:b/>
          <w:bCs/>
          <w:sz w:val="24"/>
          <w:szCs w:val="24"/>
        </w:rPr>
      </w:pPr>
      <w:r>
        <w:rPr>
          <w:rFonts w:ascii="Times New Roman" w:hAnsi="Times New Roman" w:cs="Times New Roman"/>
          <w:b/>
          <w:bCs/>
          <w:sz w:val="24"/>
          <w:szCs w:val="24"/>
        </w:rPr>
        <w:t xml:space="preserve">      先定题的同学优先级高，题目相同时，后定提的同学在选题；</w:t>
      </w:r>
    </w:p>
    <w:p>
      <w:pPr>
        <w:snapToGrid w:val="0"/>
        <w:ind w:firstLine="482" w:firstLineChars="200"/>
        <w:rPr>
          <w:rFonts w:ascii="Times New Roman" w:hAnsi="Times New Roman" w:cs="Times New Roman"/>
          <w:b/>
          <w:bCs/>
          <w:sz w:val="24"/>
          <w:szCs w:val="24"/>
        </w:rPr>
      </w:pPr>
      <w:r>
        <w:rPr>
          <w:rFonts w:ascii="Times New Roman" w:hAnsi="Times New Roman" w:cs="Times New Roman"/>
          <w:b/>
          <w:bCs/>
          <w:sz w:val="24"/>
          <w:szCs w:val="24"/>
        </w:rPr>
        <w:t xml:space="preserve">      </w:t>
      </w:r>
      <w:r>
        <w:rPr>
          <w:rFonts w:hint="eastAsia" w:ascii="Times New Roman" w:hAnsi="Times New Roman" w:cs="Times New Roman"/>
          <w:b/>
          <w:bCs/>
          <w:sz w:val="24"/>
          <w:szCs w:val="24"/>
          <w:lang w:val="en-US" w:eastAsia="zh-CN"/>
        </w:rPr>
        <w:t>由课代表</w:t>
      </w:r>
      <w:r>
        <w:rPr>
          <w:rFonts w:ascii="Times New Roman" w:hAnsi="Times New Roman" w:cs="Times New Roman"/>
          <w:b/>
          <w:bCs/>
          <w:sz w:val="24"/>
          <w:szCs w:val="24"/>
        </w:rPr>
        <w:t>同意收集，第5周星期一提交所有题目。</w:t>
      </w:r>
    </w:p>
    <w:p>
      <w:pPr>
        <w:snapToGrid w:val="0"/>
        <w:ind w:firstLine="482" w:firstLineChars="200"/>
        <w:rPr>
          <w:rFonts w:ascii="Times New Roman" w:hAnsi="Times New Roman" w:cs="Times New Roman"/>
          <w:b/>
          <w:bCs/>
          <w:sz w:val="24"/>
          <w:szCs w:val="24"/>
        </w:rPr>
      </w:pPr>
    </w:p>
    <w:p>
      <w:pPr>
        <w:snapToGrid w:val="0"/>
        <w:ind w:firstLine="482" w:firstLineChars="200"/>
        <w:rPr>
          <w:rFonts w:ascii="Times New Roman" w:hAnsi="Times New Roman" w:cs="Times New Roman"/>
          <w:b/>
          <w:bCs/>
          <w:sz w:val="24"/>
          <w:szCs w:val="24"/>
        </w:rPr>
      </w:pPr>
    </w:p>
    <w:p>
      <w:pPr>
        <w:pStyle w:val="16"/>
        <w:snapToGrid w:val="0"/>
        <w:ind w:left="375" w:right="241" w:firstLine="422"/>
        <w:jc w:val="right"/>
        <w:rPr>
          <w:rFonts w:ascii="Times New Roman" w:hAnsi="Times New Roman" w:eastAsiaTheme="minorEastAsia"/>
          <w:b/>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B7A94"/>
    <w:multiLevelType w:val="multilevel"/>
    <w:tmpl w:val="17CB7A94"/>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172841"/>
    <w:multiLevelType w:val="multilevel"/>
    <w:tmpl w:val="25172841"/>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304465"/>
    <w:multiLevelType w:val="multilevel"/>
    <w:tmpl w:val="773044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0Y2RhZmE1M2JlOTU4MTI1ZGNiNTRiODgxNDhjNDkifQ=="/>
  </w:docVars>
  <w:rsids>
    <w:rsidRoot w:val="00453E58"/>
    <w:rsid w:val="000015D8"/>
    <w:rsid w:val="00023039"/>
    <w:rsid w:val="00062086"/>
    <w:rsid w:val="00067D9D"/>
    <w:rsid w:val="000D4641"/>
    <w:rsid w:val="000E2EC4"/>
    <w:rsid w:val="001143CA"/>
    <w:rsid w:val="0014363D"/>
    <w:rsid w:val="001631EC"/>
    <w:rsid w:val="00182105"/>
    <w:rsid w:val="00187284"/>
    <w:rsid w:val="00195DA3"/>
    <w:rsid w:val="001C47AA"/>
    <w:rsid w:val="001E3276"/>
    <w:rsid w:val="002117B7"/>
    <w:rsid w:val="00225ED0"/>
    <w:rsid w:val="00230AD3"/>
    <w:rsid w:val="00233C73"/>
    <w:rsid w:val="002476FF"/>
    <w:rsid w:val="00251BC2"/>
    <w:rsid w:val="00274BF1"/>
    <w:rsid w:val="0028796F"/>
    <w:rsid w:val="002E2BF8"/>
    <w:rsid w:val="002F152F"/>
    <w:rsid w:val="003234B4"/>
    <w:rsid w:val="00342D0C"/>
    <w:rsid w:val="00365460"/>
    <w:rsid w:val="0038099B"/>
    <w:rsid w:val="00390031"/>
    <w:rsid w:val="00390F54"/>
    <w:rsid w:val="003A0CF0"/>
    <w:rsid w:val="003A566D"/>
    <w:rsid w:val="003B7B8D"/>
    <w:rsid w:val="003B7D13"/>
    <w:rsid w:val="003D3569"/>
    <w:rsid w:val="003E712F"/>
    <w:rsid w:val="00421C66"/>
    <w:rsid w:val="00424C63"/>
    <w:rsid w:val="004312ED"/>
    <w:rsid w:val="00453E58"/>
    <w:rsid w:val="00455F12"/>
    <w:rsid w:val="0046455E"/>
    <w:rsid w:val="004747EB"/>
    <w:rsid w:val="004802AA"/>
    <w:rsid w:val="00496542"/>
    <w:rsid w:val="004A0F9B"/>
    <w:rsid w:val="004A4398"/>
    <w:rsid w:val="00520026"/>
    <w:rsid w:val="00531FD0"/>
    <w:rsid w:val="00535AC6"/>
    <w:rsid w:val="005439EA"/>
    <w:rsid w:val="00550379"/>
    <w:rsid w:val="00563377"/>
    <w:rsid w:val="005710FD"/>
    <w:rsid w:val="0058013D"/>
    <w:rsid w:val="00594A60"/>
    <w:rsid w:val="005B273A"/>
    <w:rsid w:val="005E48AA"/>
    <w:rsid w:val="005F58E5"/>
    <w:rsid w:val="00622B25"/>
    <w:rsid w:val="006328EB"/>
    <w:rsid w:val="00670C15"/>
    <w:rsid w:val="00683403"/>
    <w:rsid w:val="006B22A6"/>
    <w:rsid w:val="006B4AB5"/>
    <w:rsid w:val="006F58AD"/>
    <w:rsid w:val="007001A8"/>
    <w:rsid w:val="007017A1"/>
    <w:rsid w:val="007223BC"/>
    <w:rsid w:val="00784528"/>
    <w:rsid w:val="00791DF8"/>
    <w:rsid w:val="007B5359"/>
    <w:rsid w:val="007D1D58"/>
    <w:rsid w:val="007E2F2C"/>
    <w:rsid w:val="007E6504"/>
    <w:rsid w:val="007F7EB0"/>
    <w:rsid w:val="00801F5B"/>
    <w:rsid w:val="00860B35"/>
    <w:rsid w:val="00876851"/>
    <w:rsid w:val="00897859"/>
    <w:rsid w:val="008B400F"/>
    <w:rsid w:val="008C7678"/>
    <w:rsid w:val="008D2409"/>
    <w:rsid w:val="008D46BD"/>
    <w:rsid w:val="008E2A6A"/>
    <w:rsid w:val="008E4A70"/>
    <w:rsid w:val="00944D5F"/>
    <w:rsid w:val="00944E71"/>
    <w:rsid w:val="009533B6"/>
    <w:rsid w:val="00984392"/>
    <w:rsid w:val="00991A5F"/>
    <w:rsid w:val="009D31B0"/>
    <w:rsid w:val="00A07EF6"/>
    <w:rsid w:val="00A71580"/>
    <w:rsid w:val="00A81515"/>
    <w:rsid w:val="00B072A0"/>
    <w:rsid w:val="00B252EF"/>
    <w:rsid w:val="00B4103A"/>
    <w:rsid w:val="00B44178"/>
    <w:rsid w:val="00B54BCE"/>
    <w:rsid w:val="00B805F5"/>
    <w:rsid w:val="00B950BB"/>
    <w:rsid w:val="00BC40E6"/>
    <w:rsid w:val="00BC4DB3"/>
    <w:rsid w:val="00BC682B"/>
    <w:rsid w:val="00BD64BD"/>
    <w:rsid w:val="00BE6B93"/>
    <w:rsid w:val="00BF4887"/>
    <w:rsid w:val="00C005AE"/>
    <w:rsid w:val="00C33D74"/>
    <w:rsid w:val="00C874DF"/>
    <w:rsid w:val="00CA3375"/>
    <w:rsid w:val="00CA79C5"/>
    <w:rsid w:val="00D01890"/>
    <w:rsid w:val="00D07868"/>
    <w:rsid w:val="00D2000D"/>
    <w:rsid w:val="00D26444"/>
    <w:rsid w:val="00D524B1"/>
    <w:rsid w:val="00DC742C"/>
    <w:rsid w:val="00DD5606"/>
    <w:rsid w:val="00DF6518"/>
    <w:rsid w:val="00E70512"/>
    <w:rsid w:val="00E94D0C"/>
    <w:rsid w:val="00EB46E8"/>
    <w:rsid w:val="00ED7F07"/>
    <w:rsid w:val="00F21EB5"/>
    <w:rsid w:val="00F36820"/>
    <w:rsid w:val="00F379CD"/>
    <w:rsid w:val="00F74BC0"/>
    <w:rsid w:val="00FC0BEA"/>
    <w:rsid w:val="00FC4C99"/>
    <w:rsid w:val="00FC68FB"/>
    <w:rsid w:val="00FD4AB5"/>
    <w:rsid w:val="00FE32A9"/>
    <w:rsid w:val="161F43DC"/>
    <w:rsid w:val="1BC81072"/>
    <w:rsid w:val="1C7A05BE"/>
    <w:rsid w:val="4F786A15"/>
    <w:rsid w:val="50505EE5"/>
    <w:rsid w:val="51B84376"/>
    <w:rsid w:val="542D2900"/>
    <w:rsid w:val="64E3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20"/>
    <w:semiHidden/>
    <w:unhideWhenUsed/>
    <w:qFormat/>
    <w:uiPriority w:val="99"/>
    <w:rPr>
      <w:sz w:val="18"/>
      <w:szCs w:val="18"/>
    </w:rPr>
  </w:style>
  <w:style w:type="paragraph" w:styleId="4">
    <w:name w:val="footer"/>
    <w:basedOn w:val="1"/>
    <w:link w:val="22"/>
    <w:unhideWhenUsed/>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link w:val="13"/>
    <w:qFormat/>
    <w:uiPriority w:val="0"/>
    <w:pPr>
      <w:spacing w:before="240" w:after="60"/>
      <w:jc w:val="center"/>
      <w:outlineLvl w:val="0"/>
    </w:pPr>
    <w:rPr>
      <w:rFonts w:ascii="Arial" w:hAnsi="Arial" w:cs="Arial"/>
      <w:b/>
      <w:bCs/>
      <w:sz w:val="32"/>
      <w:szCs w:val="32"/>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标题 字符"/>
    <w:link w:val="7"/>
    <w:qFormat/>
    <w:uiPriority w:val="0"/>
    <w:rPr>
      <w:rFonts w:ascii="Arial" w:hAnsi="Arial" w:eastAsia="宋体" w:cs="Arial"/>
      <w:b/>
      <w:bCs/>
      <w:sz w:val="32"/>
      <w:szCs w:val="32"/>
    </w:rPr>
  </w:style>
  <w:style w:type="character" w:customStyle="1" w:styleId="14">
    <w:name w:val="标题 Char1"/>
    <w:basedOn w:val="11"/>
    <w:qFormat/>
    <w:uiPriority w:val="10"/>
    <w:rPr>
      <w:rFonts w:eastAsia="宋体" w:asciiTheme="majorHAnsi" w:hAnsiTheme="majorHAnsi" w:cstheme="majorBidi"/>
      <w:b/>
      <w:bCs/>
      <w:sz w:val="32"/>
      <w:szCs w:val="32"/>
    </w:rPr>
  </w:style>
  <w:style w:type="character" w:customStyle="1" w:styleId="15">
    <w:name w:val="列表段落 字符"/>
    <w:link w:val="16"/>
    <w:qFormat/>
    <w:uiPriority w:val="99"/>
    <w:rPr>
      <w:rFonts w:ascii="Calibri" w:hAnsi="Calibri" w:eastAsia="宋体" w:cs="Times New Roman"/>
    </w:rPr>
  </w:style>
  <w:style w:type="paragraph" w:styleId="16">
    <w:name w:val="List Paragraph"/>
    <w:basedOn w:val="1"/>
    <w:link w:val="15"/>
    <w:qFormat/>
    <w:uiPriority w:val="99"/>
    <w:pPr>
      <w:ind w:firstLine="420" w:firstLineChars="200"/>
    </w:pPr>
    <w:rPr>
      <w:rFonts w:ascii="Calibri" w:hAnsi="Calibri"/>
      <w:szCs w:val="22"/>
    </w:rPr>
  </w:style>
  <w:style w:type="paragraph" w:customStyle="1" w:styleId="17">
    <w:name w:val="Default"/>
    <w:qForma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18">
    <w:name w:val="批注文字 字符"/>
    <w:basedOn w:val="11"/>
    <w:link w:val="2"/>
    <w:semiHidden/>
    <w:qFormat/>
    <w:uiPriority w:val="99"/>
    <w:rPr>
      <w:rFonts w:ascii="Times New Roman" w:hAnsi="Times New Roman" w:eastAsia="宋体" w:cs="Times New Roman"/>
      <w:szCs w:val="24"/>
    </w:rPr>
  </w:style>
  <w:style w:type="character" w:customStyle="1" w:styleId="19">
    <w:name w:val="批注主题 字符"/>
    <w:basedOn w:val="18"/>
    <w:link w:val="8"/>
    <w:semiHidden/>
    <w:qFormat/>
    <w:uiPriority w:val="99"/>
    <w:rPr>
      <w:rFonts w:ascii="Times New Roman" w:hAnsi="Times New Roman" w:eastAsia="宋体" w:cs="Times New Roman"/>
      <w:b/>
      <w:bCs/>
      <w:szCs w:val="24"/>
    </w:rPr>
  </w:style>
  <w:style w:type="character" w:customStyle="1" w:styleId="20">
    <w:name w:val="批注框文本 字符"/>
    <w:basedOn w:val="11"/>
    <w:link w:val="3"/>
    <w:semiHidden/>
    <w:uiPriority w:val="99"/>
    <w:rPr>
      <w:rFonts w:ascii="Times New Roman" w:hAnsi="Times New Roman" w:eastAsia="宋体" w:cs="Times New Roman"/>
      <w:sz w:val="18"/>
      <w:szCs w:val="18"/>
    </w:rPr>
  </w:style>
  <w:style w:type="character" w:customStyle="1" w:styleId="21">
    <w:name w:val="页眉 字符"/>
    <w:basedOn w:val="11"/>
    <w:link w:val="5"/>
    <w:qFormat/>
    <w:uiPriority w:val="99"/>
    <w:rPr>
      <w:rFonts w:ascii="Times New Roman" w:hAnsi="Times New Roman" w:eastAsia="宋体" w:cs="Times New Roman"/>
      <w:sz w:val="18"/>
      <w:szCs w:val="18"/>
    </w:rPr>
  </w:style>
  <w:style w:type="character" w:customStyle="1" w:styleId="22">
    <w:name w:val="页脚 字符"/>
    <w:basedOn w:val="11"/>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732</Words>
  <Characters>4179</Characters>
  <Lines>34</Lines>
  <Paragraphs>9</Paragraphs>
  <TotalTime>0</TotalTime>
  <ScaleCrop>false</ScaleCrop>
  <LinksUpToDate>false</LinksUpToDate>
  <CharactersWithSpaces>4902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2022-10-09T08:10:00Z</dcterms:created>
  <dc:creator>zhongxuefei</dc:creator>
  <cp:lastModifiedBy>ylz</cp:lastModifiedBy>
  <dcterms:modified xsi:type="dcterms:W3CDTF">2023-10-31T10:14:42Z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A7907806BD044ABEB94980597278F1BC_13</vt:lpwstr>
  </property>
</Properties>
</file>